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CellMar>
          <w:left w:w="70" w:type="dxa"/>
          <w:right w:w="70" w:type="dxa"/>
        </w:tblCellMar>
        <w:tblLook w:val="00A0"/>
      </w:tblPr>
      <w:tblGrid>
        <w:gridCol w:w="10459"/>
      </w:tblGrid>
      <w:tr w:rsidR="005C230A" w:rsidTr="005C230A">
        <w:trPr>
          <w:trHeight w:val="3284"/>
        </w:trPr>
        <w:tc>
          <w:tcPr>
            <w:tcW w:w="10459" w:type="dxa"/>
            <w:shd w:val="clear" w:color="auto" w:fill="FFFFFF"/>
          </w:tcPr>
          <w:p w:rsidR="005C230A" w:rsidRDefault="005C230A" w:rsidP="00C52E22">
            <w:pPr>
              <w:pStyle w:val="ab"/>
              <w:widowControl w:val="0"/>
              <w:spacing w:after="0" w:line="100" w:lineRule="atLeast"/>
              <w:ind w:right="-81"/>
              <w:jc w:val="center"/>
              <w:rPr>
                <w:noProof/>
                <w:color w:val="auto"/>
                <w:sz w:val="28"/>
                <w:szCs w:val="28"/>
                <w:lang w:eastAsia="ru-RU"/>
              </w:rPr>
            </w:pP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СЕЛЬСКИЙ СОВЕТ</w:t>
            </w:r>
          </w:p>
          <w:p w:rsidR="005C230A" w:rsidRDefault="005C230A" w:rsidP="00C52E22">
            <w:pPr>
              <w:pStyle w:val="ab"/>
              <w:widowControl w:val="0"/>
              <w:spacing w:after="0" w:line="100" w:lineRule="atLeast"/>
              <w:ind w:right="-81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ВОЙКОВСКОГО СЕЛЬСКОГО ПОСЕЛЕНИЯ</w:t>
            </w: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ЛЕНИНСКОГО  РАЙОНА</w:t>
            </w: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РЕСПУБЛИКИ  КРЫМ</w:t>
            </w:r>
          </w:p>
          <w:p w:rsidR="005C230A" w:rsidRDefault="005C230A" w:rsidP="00C52E22">
            <w:pPr>
              <w:pStyle w:val="ab"/>
              <w:widowControl w:val="0"/>
              <w:tabs>
                <w:tab w:val="center" w:pos="478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 ФЕДЕРАЦИИ</w:t>
            </w:r>
          </w:p>
          <w:p w:rsidR="005C230A" w:rsidRDefault="005C230A" w:rsidP="00C52E22">
            <w:pPr>
              <w:pStyle w:val="ab"/>
              <w:widowControl w:val="0"/>
              <w:tabs>
                <w:tab w:val="left" w:pos="405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третья  сессия  третьего созыва</w:t>
            </w:r>
          </w:p>
          <w:p w:rsidR="005C230A" w:rsidRDefault="005C230A" w:rsidP="00C52E22">
            <w:pPr>
              <w:pStyle w:val="ab"/>
              <w:widowControl w:val="0"/>
              <w:tabs>
                <w:tab w:val="left" w:pos="405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проект </w:t>
            </w:r>
          </w:p>
          <w:p w:rsidR="005C230A" w:rsidRDefault="005C230A" w:rsidP="005C230A">
            <w:pPr>
              <w:pStyle w:val="ab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8295"/>
              </w:tabs>
              <w:spacing w:after="0" w:line="100" w:lineRule="atLeast"/>
              <w:ind w:right="-474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ab/>
              <w:t>с. Войково</w:t>
            </w:r>
          </w:p>
        </w:tc>
      </w:tr>
    </w:tbl>
    <w:p w:rsidR="00A11FA2" w:rsidRPr="00A11FA2" w:rsidRDefault="00A11FA2" w:rsidP="00A11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gramStart"/>
      <w:r w:rsidRPr="00A11FA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11FA2" w:rsidRPr="00A11FA2" w:rsidRDefault="00A11FA2" w:rsidP="00A11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A11FA2">
        <w:rPr>
          <w:rFonts w:ascii="Times New Roman" w:hAnsi="Times New Roman" w:cs="Times New Roman"/>
          <w:sz w:val="28"/>
          <w:szCs w:val="28"/>
        </w:rPr>
        <w:t>Войковское</w:t>
      </w:r>
      <w:proofErr w:type="spellEnd"/>
      <w:r w:rsidRPr="00A11FA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A11FA2" w:rsidRPr="00A11FA2" w:rsidRDefault="00A11FA2" w:rsidP="00A11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</w:p>
    <w:p w:rsidR="00A11FA2" w:rsidRPr="00A11FA2" w:rsidRDefault="00A11FA2" w:rsidP="00A11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руководствуясь Уставом муниципального образования Войковского сельского поселения Ленинского района Республики Крым и с целью приведения Устава муниципального образования Войковского сельского поселения Ленинского района Республики Крым в соответствие с действующим законодательством Российской Федерации, Войковский сельский совет</w:t>
      </w:r>
    </w:p>
    <w:p w:rsidR="00A11FA2" w:rsidRPr="00A11FA2" w:rsidRDefault="00A11FA2" w:rsidP="005C23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РЕШИЛ: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</w:t>
      </w:r>
      <w:proofErr w:type="spellStart"/>
      <w:r w:rsidRPr="00A11FA2">
        <w:rPr>
          <w:rFonts w:ascii="Times New Roman" w:hAnsi="Times New Roman" w:cs="Times New Roman"/>
          <w:sz w:val="28"/>
          <w:szCs w:val="28"/>
        </w:rPr>
        <w:t>Войковское</w:t>
      </w:r>
      <w:proofErr w:type="spellEnd"/>
      <w:r w:rsidRPr="00A11FA2">
        <w:rPr>
          <w:rFonts w:ascii="Times New Roman" w:hAnsi="Times New Roman" w:cs="Times New Roman"/>
          <w:sz w:val="28"/>
          <w:szCs w:val="28"/>
        </w:rPr>
        <w:t xml:space="preserve"> сельское поселение Ленинского района Республики Крым (далее – Устав) следующие изменения: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1.1. Часть 1 статьи 5 Устава дополнить пунктом 34 следующего содержания: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N 112-ФЗ «О личном подсобном хозяйстве», в </w:t>
      </w:r>
      <w:proofErr w:type="spellStart"/>
      <w:r w:rsidRPr="00A11FA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11FA2">
        <w:rPr>
          <w:rFonts w:ascii="Times New Roman" w:hAnsi="Times New Roman" w:cs="Times New Roman"/>
          <w:sz w:val="28"/>
          <w:szCs w:val="28"/>
        </w:rPr>
        <w:t xml:space="preserve"> книгах.».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1.2. В части 7 статьи 11 Устава слова «Избирательной комиссией Поселения» заменить словами «избирательной комиссией, организующей подготовку и проведение выборов в органы местного самоуправления и местного референдума».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1.2. В части 5 статьи 12 Устава слова «избирательной комиссией Поселения» заменить словами «избирательной комиссией, организующей подготовку и проведение выборов в органы местного самоуправления и местного референдума,».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1.3. В части 5 статьи 13 Устава слова «Избирательную комиссию Поселения» заменить словами «избирательную комиссию, организующую подготовку и проведение выборов в органы местного самоуправления и местного референдума,».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1.4. В части 8 статьи 13 Устава слова «Избирательной комиссией Поселения» заменить словами «избирательной комиссией, организующей подготовку и проведение выборов в органы местного самоуправления и местного референдума».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1.5. В части 12 статьи 13 Устава слова «Избирательная комиссия Поселения» заменить словами «Избирательная комиссия, организующая подготовку и проведение выборов в органы местного самоуправления и местного референдума,».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1.7. В подпункте «а» пункта 2 части 7 статьи 30 Устава слова «аппарате избирательной комиссии муниципального образования,» исключить.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lastRenderedPageBreak/>
        <w:t>1.8. В подпункте «б» пункта 2 части 7 статьи 30 Устава слова «аппарате избирательной комиссии муниципального образования,» исключить.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1.9. Пункт 14 части 1 статьи 33 Устава признать утратившим силу.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1.10. В части 7 статьи 43 Устава слова «Государственного Совета Республики Крым» заменить словами «законодательных органов субъектов Российской Федерации».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1.11. Главу VII и статью 51 Устава признать утратившими силу.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1.12. Статью 58 Устава дополнить частью 3 следующего содержания: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«3. Глава Республики Крым: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1) вправе вынести предупреждение, объявить выговор председателю Войковского сельского совета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Крым;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2) вправе отрешить от должности председателя Войковского сельского совета в случае, если в течение месяца со дня вынесения Главой Республики Крым предупреждения, объявления выговора председателю Войковского сельского совета в соответствии с пунктом 1 настоящей части председателем Войковского сельского совета не были приняты в пределах своих полномочий меры по устранению причин, послуживших основанием для вынесения ему предупреждения, объявления выговора.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3) вправе обратиться в Войковский сельский совет с инициативой об удалении председателя Войковского сельского совета в отставку, в том числе в случае систематического </w:t>
      </w:r>
      <w:proofErr w:type="spellStart"/>
      <w:r w:rsidRPr="00A11FA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11FA2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мот 06.10.2003 № 131-ФЗ «Об общих принципах организации местного самоуправления».».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1.13. Статью 68 Устава дополнить частью 3 следующего содержания: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«3.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Республики Крым, в случаях, порядке и на условиях, которые установлены законодательством Российской Федерации об электроэнергетике.».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1.14. Дополнить Устав статьей 70.1 следующего содержания: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«Статья 70.1. Межмуниципальные организации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1. Представительные органы муниципальных образований в целях объединения финансовых средств, материальных и иных ресурсов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2. 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lastRenderedPageBreak/>
        <w:t>3. Органы местного самоуправления могут выступать соучредителями межмуниципального печатного средства массовой информации и сетевого издания.».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2. Направить настоящее решение в Главное управление Министерства юстиции Российской Федерации по Республике Крым для государственной регистрации.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порядке.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(обнародования).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оставляю за собой.</w:t>
      </w:r>
    </w:p>
    <w:p w:rsidR="00A11FA2" w:rsidRPr="00A11FA2" w:rsidRDefault="00A11FA2" w:rsidP="005C2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FA2" w:rsidRDefault="00A11FA2" w:rsidP="005C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>Председатель Войковского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11FA2" w:rsidRDefault="00A11FA2" w:rsidP="005C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A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–Глава Администрации</w:t>
      </w:r>
    </w:p>
    <w:p w:rsidR="00A11FA2" w:rsidRPr="00A11FA2" w:rsidRDefault="00A11FA2" w:rsidP="005C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А.А.Орлов</w:t>
      </w:r>
    </w:p>
    <w:sectPr w:rsidR="00A11FA2" w:rsidRPr="00A11FA2" w:rsidSect="005C230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0A4"/>
    <w:rsid w:val="00013807"/>
    <w:rsid w:val="000C1917"/>
    <w:rsid w:val="000E6BC1"/>
    <w:rsid w:val="001B1199"/>
    <w:rsid w:val="00265BBF"/>
    <w:rsid w:val="00377B53"/>
    <w:rsid w:val="00461EBD"/>
    <w:rsid w:val="005C230A"/>
    <w:rsid w:val="00653990"/>
    <w:rsid w:val="006F679E"/>
    <w:rsid w:val="00721012"/>
    <w:rsid w:val="008140A4"/>
    <w:rsid w:val="00820743"/>
    <w:rsid w:val="00832373"/>
    <w:rsid w:val="009750CB"/>
    <w:rsid w:val="00A11FA2"/>
    <w:rsid w:val="00C223CE"/>
    <w:rsid w:val="00C52E22"/>
    <w:rsid w:val="00E0349B"/>
    <w:rsid w:val="00EC7DDD"/>
    <w:rsid w:val="00ED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79E"/>
    <w:rPr>
      <w:color w:val="0563C1" w:themeColor="hyperlink"/>
      <w:u w:val="single"/>
    </w:rPr>
  </w:style>
  <w:style w:type="character" w:styleId="a4">
    <w:name w:val="Emphasis"/>
    <w:basedOn w:val="a0"/>
    <w:qFormat/>
    <w:rsid w:val="006F679E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semiHidden/>
    <w:unhideWhenUsed/>
    <w:rsid w:val="006F6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uiPriority w:val="1"/>
    <w:locked/>
    <w:rsid w:val="006F679E"/>
    <w:rPr>
      <w:rFonts w:ascii="Calibri" w:eastAsia="Calibri" w:hAnsi="Calibri" w:cs="Times New Roman"/>
      <w:lang w:eastAsia="ru-RU"/>
    </w:rPr>
  </w:style>
  <w:style w:type="paragraph" w:styleId="a7">
    <w:name w:val="No Spacing"/>
    <w:link w:val="a6"/>
    <w:uiPriority w:val="1"/>
    <w:qFormat/>
    <w:rsid w:val="006F67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59"/>
    <w:rsid w:val="006F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7B5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b">
    <w:name w:val="Базовый"/>
    <w:rsid w:val="00832373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customStyle="1" w:styleId="msonormalmrcssattr">
    <w:name w:val="msonormal_mr_css_attr"/>
    <w:basedOn w:val="a"/>
    <w:rsid w:val="0083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832373"/>
  </w:style>
  <w:style w:type="paragraph" w:styleId="ac">
    <w:name w:val="List Paragraph"/>
    <w:basedOn w:val="a"/>
    <w:uiPriority w:val="1"/>
    <w:qFormat/>
    <w:rsid w:val="00C223CE"/>
    <w:pPr>
      <w:widowControl w:val="0"/>
      <w:autoSpaceDE w:val="0"/>
      <w:autoSpaceDN w:val="0"/>
      <w:spacing w:after="0" w:line="240" w:lineRule="auto"/>
      <w:ind w:left="112" w:firstLine="72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d">
    <w:name w:val="Основной текст_"/>
    <w:link w:val="1"/>
    <w:locked/>
    <w:rsid w:val="00C223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C223CE"/>
    <w:pPr>
      <w:widowControl w:val="0"/>
      <w:shd w:val="clear" w:color="auto" w:fill="FFFFFF"/>
      <w:spacing w:before="300" w:after="900" w:line="31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ConsPlusNormal">
    <w:name w:val="ConsPlusNormal"/>
    <w:rsid w:val="00E0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5">
    <w:name w:val="s_15"/>
    <w:basedOn w:val="a"/>
    <w:rsid w:val="00E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0349B"/>
  </w:style>
  <w:style w:type="paragraph" w:customStyle="1" w:styleId="ConsPlusTitle">
    <w:name w:val="ConsPlusTitle"/>
    <w:rsid w:val="00461E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461E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--</cp:lastModifiedBy>
  <cp:revision>4</cp:revision>
  <cp:lastPrinted>2024-11-06T11:51:00Z</cp:lastPrinted>
  <dcterms:created xsi:type="dcterms:W3CDTF">2024-11-19T13:53:00Z</dcterms:created>
  <dcterms:modified xsi:type="dcterms:W3CDTF">2024-11-19T14:00:00Z</dcterms:modified>
</cp:coreProperties>
</file>