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A" w:rsidRDefault="003E6EFA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E6EFA" w:rsidRDefault="003E6EFA" w:rsidP="00460E2C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КРЫМ ЛЕНИНСКИЙ РАЙОН</w:t>
      </w:r>
    </w:p>
    <w:p w:rsidR="003E6EFA" w:rsidRDefault="003E6EFA" w:rsidP="00460E2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E6EFA" w:rsidRDefault="003E6EFA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ВОЙКОВСКОГО СЕЛЬСКОГО ПОСЕЛЕНИЯ</w:t>
      </w:r>
    </w:p>
    <w:p w:rsidR="00460E2C" w:rsidRDefault="00460E2C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EFA" w:rsidRDefault="003E6EFA" w:rsidP="00460E2C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№ </w:t>
      </w:r>
      <w:r w:rsidR="009707BE">
        <w:rPr>
          <w:rFonts w:ascii="Times New Roman" w:hAnsi="Times New Roman"/>
          <w:b/>
          <w:bCs/>
          <w:sz w:val="28"/>
          <w:szCs w:val="28"/>
        </w:rPr>
        <w:t>435</w:t>
      </w:r>
    </w:p>
    <w:p w:rsidR="00460E2C" w:rsidRDefault="00460E2C" w:rsidP="00460E2C">
      <w:pPr>
        <w:spacing w:line="2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4A7CB2" w:rsidRDefault="009707BE" w:rsidP="009707BE">
      <w:pPr>
        <w:tabs>
          <w:tab w:val="left" w:pos="6960"/>
        </w:tabs>
        <w:spacing w:line="20" w:lineRule="atLeast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ноября </w:t>
      </w:r>
      <w:r w:rsidR="003E6EFA">
        <w:rPr>
          <w:rFonts w:ascii="Times New Roman" w:hAnsi="Times New Roman"/>
          <w:b/>
          <w:sz w:val="28"/>
          <w:szCs w:val="28"/>
        </w:rPr>
        <w:t>2024 г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с. Войково</w:t>
      </w:r>
    </w:p>
    <w:p w:rsidR="003E6EFA" w:rsidRPr="003E6EFA" w:rsidRDefault="003E6EFA" w:rsidP="003E6EFA">
      <w:pPr>
        <w:spacing w:line="20" w:lineRule="atLeast"/>
        <w:ind w:hanging="142"/>
        <w:rPr>
          <w:rFonts w:ascii="Times New Roman" w:hAnsi="Times New Roman"/>
          <w:b/>
          <w:sz w:val="28"/>
          <w:szCs w:val="28"/>
        </w:rPr>
      </w:pPr>
    </w:p>
    <w:p w:rsidR="003E6EFA" w:rsidRDefault="003E6EFA" w:rsidP="00460E2C">
      <w:pPr>
        <w:tabs>
          <w:tab w:val="left" w:pos="5103"/>
        </w:tabs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lang w:eastAsia="ar-SA"/>
        </w:rPr>
        <w:t>О</w:t>
      </w:r>
      <w:r w:rsidR="00460E2C">
        <w:rPr>
          <w:rFonts w:ascii="Times New Roman" w:hAnsi="Times New Roman"/>
          <w:b/>
          <w:bCs/>
          <w:sz w:val="28"/>
          <w:lang w:eastAsia="ar-SA"/>
        </w:rPr>
        <w:t xml:space="preserve"> внесении изменений в </w:t>
      </w:r>
      <w:r>
        <w:rPr>
          <w:rFonts w:ascii="Times New Roman" w:hAnsi="Times New Roman"/>
          <w:b/>
          <w:bCs/>
          <w:sz w:val="28"/>
          <w:lang w:eastAsia="ar-SA"/>
        </w:rPr>
        <w:t>административн</w:t>
      </w:r>
      <w:r w:rsidR="00460E2C">
        <w:rPr>
          <w:rFonts w:ascii="Times New Roman" w:hAnsi="Times New Roman"/>
          <w:b/>
          <w:bCs/>
          <w:sz w:val="28"/>
          <w:lang w:eastAsia="ar-SA"/>
        </w:rPr>
        <w:t>ый регламент</w:t>
      </w:r>
      <w:r>
        <w:rPr>
          <w:rFonts w:ascii="Times New Roman" w:hAnsi="Times New Roman"/>
          <w:b/>
          <w:bCs/>
          <w:sz w:val="28"/>
          <w:lang w:eastAsia="ar-SA"/>
        </w:rPr>
        <w:t xml:space="preserve"> предоставления муниципальной услуги</w:t>
      </w:r>
      <w:r w:rsidR="00460E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114A" w:rsidRPr="0099114A">
        <w:rPr>
          <w:rFonts w:ascii="Times New Roman" w:hAnsi="Times New Roman" w:cs="Times New Roman"/>
          <w:b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</w:t>
      </w:r>
      <w:r w:rsidR="00C22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14A" w:rsidRPr="0099114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22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14A" w:rsidRPr="0099114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22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14A" w:rsidRPr="0099114A">
        <w:rPr>
          <w:rFonts w:ascii="Times New Roman" w:hAnsi="Times New Roman" w:cs="Times New Roman"/>
          <w:b/>
          <w:bCs/>
          <w:sz w:val="28"/>
          <w:szCs w:val="28"/>
        </w:rPr>
        <w:t>собственности, без проведения торгов</w:t>
      </w:r>
      <w:r w:rsidR="00460E2C">
        <w:rPr>
          <w:rFonts w:ascii="Times New Roman" w:hAnsi="Times New Roman" w:cs="Times New Roman"/>
          <w:b/>
          <w:bCs/>
          <w:sz w:val="28"/>
          <w:szCs w:val="28"/>
        </w:rPr>
        <w:t>», утвержденный постановлением администрации Войковского сельского поселения от 19.09.2024 г. № 36</w:t>
      </w:r>
      <w:r w:rsidR="0099114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E6EFA" w:rsidRDefault="003E6EFA" w:rsidP="003E6EFA">
      <w:pPr>
        <w:tabs>
          <w:tab w:val="left" w:pos="5103"/>
        </w:tabs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E6EFA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«</w:t>
      </w:r>
      <w:r>
        <w:rPr>
          <w:rFonts w:ascii="Times New Roman" w:hAnsi="Times New Roman" w:cs="Arial"/>
          <w:sz w:val="28"/>
          <w:szCs w:val="28"/>
          <w:lang w:eastAsia="ar-SA"/>
        </w:rPr>
        <w:t>Об общих принципах организации местного самоуправления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»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, Федеральным законом от 27.07.2010 № 210-ФЗ 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«</w:t>
      </w:r>
      <w:r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460E2C">
        <w:rPr>
          <w:rFonts w:ascii="Times New Roman" w:hAnsi="Times New Roman" w:cs="Arial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460E2C">
        <w:rPr>
          <w:rFonts w:ascii="Times New Roman" w:hAnsi="Times New Roman"/>
          <w:sz w:val="28"/>
          <w:szCs w:val="28"/>
        </w:rPr>
        <w:t xml:space="preserve"> п</w:t>
      </w:r>
      <w:r w:rsidR="00460E2C" w:rsidRPr="00460E2C">
        <w:rPr>
          <w:rFonts w:ascii="Times New Roman" w:hAnsi="Times New Roman"/>
          <w:sz w:val="28"/>
          <w:szCs w:val="28"/>
        </w:rPr>
        <w:t>остановление</w:t>
      </w:r>
      <w:r w:rsidR="00460E2C">
        <w:rPr>
          <w:rFonts w:ascii="Times New Roman" w:hAnsi="Times New Roman"/>
          <w:sz w:val="28"/>
          <w:szCs w:val="28"/>
        </w:rPr>
        <w:t>м</w:t>
      </w:r>
      <w:r w:rsidR="00460E2C" w:rsidRPr="00460E2C">
        <w:rPr>
          <w:rFonts w:ascii="Times New Roman" w:hAnsi="Times New Roman"/>
          <w:sz w:val="28"/>
          <w:szCs w:val="28"/>
        </w:rPr>
        <w:t xml:space="preserve"> Правительства РФ от 20 июля 2021 г. N 1228</w:t>
      </w:r>
      <w:r w:rsidR="00460E2C">
        <w:rPr>
          <w:rFonts w:ascii="Times New Roman" w:hAnsi="Times New Roman"/>
          <w:sz w:val="28"/>
          <w:szCs w:val="28"/>
        </w:rPr>
        <w:t xml:space="preserve"> «</w:t>
      </w:r>
      <w:r w:rsidR="00460E2C" w:rsidRPr="00460E2C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460E2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r w:rsidR="00C22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Войковское сельское поселение Ленинского района Республики Крым,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97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Войковского сельского поселения Ленинского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</w:p>
    <w:p w:rsidR="003E6EFA" w:rsidRDefault="003E6EFA" w:rsidP="003E6E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FA" w:rsidRDefault="003E6EFA" w:rsidP="00122F0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6EFA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460E2C">
        <w:rPr>
          <w:rFonts w:ascii="Times New Roman" w:hAnsi="Times New Roman" w:cs="Times New Roman"/>
          <w:sz w:val="28"/>
          <w:szCs w:val="28"/>
          <w:lang w:eastAsia="ar-SA"/>
        </w:rPr>
        <w:t xml:space="preserve">Внести следующие изменения в </w:t>
      </w:r>
      <w:r w:rsidR="0099114A" w:rsidRPr="0099114A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Войковского сельского поселения от 19.09.2024 г. № 362</w:t>
      </w:r>
      <w:r w:rsidR="00460E2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1.1. Подраздел 6 изложить в следующей редакции: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«6. Описание результата предоставления муниципальной услуги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6.1. Результатом предоставления муниципальной услуги является: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1)проект договора купли-продажи земельного участка, находящегося в муниципальной собственности, без проведения торгов по форме согласно Приложению № 1 к настоящему административному регламенту;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2)проект договора аренды земельного участка, находящегося в муниципальной собственности, без проведения торгов по форме согласно Приложению № 2 к настоящему административному регламенту;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 xml:space="preserve">3)проект договора безвозмездного пользования земельным участком, </w:t>
      </w:r>
      <w:r w:rsidRPr="0099114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находящегося в муниципальной собственности, по форме согласно Приложению № 3 к настоящему административному регламенту;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4)решение о предоставлении земельного участка, находящегося или муниципальной собственности, в постоянное (бессрочное) пользование по форме согласно Приложению № 4 к настоящему административному регламенту;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5)решение об отказе в предоставлении услуги по форме согласно Приложению № 5 к настоящему административному регламенту.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6.2.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решения о предоставлении муниципальной услуги, предусмотренные подпунктами 1-3 пункта 6.1 настоящего административного регламента, принимаются в форме договора, содержащего номер, дату, наименование органа, предоставляющего муниципальную услугу, реквизиты заявителя;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решения о предоставлении муниципальной услуги, предусмотренные подпунктами 4-5 пункта 6.1 настоящего административного регламента, принимаются постановления администрации, содержащего номер, дату, наименование органа, предоставляющего муниципальную услугу, реквизиты заявителя.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6.3.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99114A" w:rsidRPr="0099114A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- «Единый портал государственных и муниципальных услуг (функций)» (ЕПГУ) и в государственной информационной системе «Портал государственных и муниципальных услуг Республики Крым» (РПГУ).</w:t>
      </w:r>
    </w:p>
    <w:p w:rsidR="00460E2C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6.4.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</w:t>
      </w:r>
      <w:r w:rsidR="00460E2C" w:rsidRPr="00460E2C">
        <w:rPr>
          <w:rFonts w:ascii="Times New Roman" w:hAnsi="Times New Roman" w:cs="Times New Roman"/>
          <w:sz w:val="28"/>
          <w:szCs w:val="28"/>
          <w:lang w:eastAsia="ar-SA"/>
        </w:rPr>
        <w:t>.».</w:t>
      </w:r>
    </w:p>
    <w:p w:rsid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1.2. Пункт 7.1 изложить в следующей редакции:</w:t>
      </w:r>
    </w:p>
    <w:p w:rsidR="0099114A" w:rsidRPr="0099114A" w:rsidRDefault="00460E2C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«7.1. </w:t>
      </w:r>
      <w:r w:rsidR="0099114A" w:rsidRPr="0099114A">
        <w:rPr>
          <w:rFonts w:ascii="Times New Roman" w:hAnsi="Times New Roman" w:cs="Times New Roman"/>
          <w:sz w:val="28"/>
          <w:szCs w:val="28"/>
          <w:lang w:eastAsia="ar-SA"/>
        </w:rPr>
        <w:t>Срок предоставления муниципальной услуги в случае обращения за предоставлением земельного участка, находящегося в муниципальной собственности, в собственность за плату без проведения торгов, земельного участка, находящегося в муниципальной собственности, в аренду без проведения торгов, земельного участка, находящегося в муниципальной собственности, в постоянное бессрочное пользование, земельного участка, находящегося в муниципальной собственности, в безвозмездное пользование составляет 20 календарных дней.</w:t>
      </w:r>
    </w:p>
    <w:p w:rsidR="00460E2C" w:rsidRPr="00460E2C" w:rsidRDefault="0099114A" w:rsidP="0099114A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14A">
        <w:rPr>
          <w:rFonts w:ascii="Times New Roman" w:hAnsi="Times New Roman" w:cs="Times New Roman"/>
          <w:sz w:val="28"/>
          <w:szCs w:val="28"/>
          <w:lang w:eastAsia="ar-SA"/>
        </w:rPr>
        <w:t>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</w:t>
      </w:r>
      <w:r w:rsidR="00460E2C" w:rsidRPr="00460E2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 предоставления муниципальной услуги в 2022 - 2024 годах составляет не более 14 календарных дней со дня поступления заявления.</w:t>
      </w:r>
    </w:p>
    <w:p w:rsid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Административные процедуры, предусмотренные разделом III настоящего 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t>. Пункт 19.1 дополнить абзацем следующего содержания: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«На официальном сайте Органа и на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60E2C">
        <w:rPr>
          <w:rFonts w:ascii="Times New Roman" w:hAnsi="Times New Roman" w:cs="Times New Roman"/>
          <w:sz w:val="28"/>
          <w:szCs w:val="28"/>
          <w:lang w:eastAsia="ar-SA"/>
        </w:rPr>
        <w:t>. Пункт 20.1 дополнить абзацем следующего содержания:</w:t>
      </w:r>
    </w:p>
    <w:p w:rsidR="00460E2C" w:rsidRPr="00460E2C" w:rsidRDefault="00460E2C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«- на официальном сайте Органа и на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:rsidR="003E6EFA" w:rsidRPr="00460E2C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2. Разместить настоящее постановление на официальном Портале Правительства Республики Крым на странице Ленинского района Республики Крым в разделе – Муниципальные образования района, подраздел Войковское сельское поселение (</w:t>
      </w:r>
      <w:hyperlink r:id="rId7" w:history="1">
        <w:r w:rsidRPr="00460E2C">
          <w:rPr>
            <w:rFonts w:ascii="Times New Roman" w:hAnsi="Times New Roman" w:cs="Times New Roman"/>
            <w:sz w:val="28"/>
            <w:szCs w:val="28"/>
          </w:rPr>
          <w:t>https://voykovskoe.rk.gov.ru/</w:t>
        </w:r>
      </w:hyperlink>
      <w:r w:rsidRPr="00460E2C">
        <w:rPr>
          <w:rFonts w:ascii="Times New Roman" w:hAnsi="Times New Roman" w:cs="Times New Roman"/>
          <w:sz w:val="28"/>
          <w:szCs w:val="28"/>
          <w:lang w:eastAsia="ar-SA"/>
        </w:rPr>
        <w:t>), а также на информационном стенде в здании администрации Войковского сельского поселения Ленинского района Республики Крым по адресу: Республика Крым, Ленинский район, село Войково, улица Шоссейная,10.</w:t>
      </w:r>
    </w:p>
    <w:p w:rsidR="003E6EFA" w:rsidRPr="00460E2C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 даты официального опубликования (обнародования) в установленном порядке. </w:t>
      </w:r>
    </w:p>
    <w:p w:rsidR="003E6EFA" w:rsidRPr="00460E2C" w:rsidRDefault="003E6EFA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E2C">
        <w:rPr>
          <w:rFonts w:ascii="Times New Roman" w:hAnsi="Times New Roman" w:cs="Times New Roman"/>
          <w:sz w:val="28"/>
          <w:szCs w:val="28"/>
          <w:lang w:eastAsia="ar-SA"/>
        </w:rPr>
        <w:t>4. Контроль исполнения настоящего постановления оставляю за собой.</w:t>
      </w:r>
    </w:p>
    <w:p w:rsidR="00122F07" w:rsidRPr="00460E2C" w:rsidRDefault="00122F07" w:rsidP="00460E2C">
      <w:pPr>
        <w:tabs>
          <w:tab w:val="left" w:pos="510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E6EFA" w:rsidRDefault="003E6EFA" w:rsidP="003E6EFA">
      <w:pPr>
        <w:tabs>
          <w:tab w:val="left" w:pos="298"/>
        </w:tabs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E573F2" w:rsidRDefault="003E6EFA" w:rsidP="00460E2C">
      <w:pPr>
        <w:tabs>
          <w:tab w:val="left" w:pos="298"/>
        </w:tabs>
        <w:ind w:left="20" w:right="20" w:hanging="20"/>
        <w:jc w:val="both"/>
      </w:pPr>
      <w:r>
        <w:rPr>
          <w:rFonts w:ascii="Times New Roman" w:hAnsi="Times New Roman"/>
          <w:bCs/>
          <w:sz w:val="28"/>
          <w:szCs w:val="28"/>
        </w:rPr>
        <w:t>Войковского сельского поселения</w:t>
      </w:r>
      <w:r w:rsidR="009707BE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А.А.Орлов</w:t>
      </w:r>
    </w:p>
    <w:sectPr w:rsidR="00E573F2" w:rsidSect="00460E2C">
      <w:headerReference w:type="default" r:id="rId8"/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B6" w:rsidRDefault="000C76B6">
      <w:r>
        <w:separator/>
      </w:r>
    </w:p>
  </w:endnote>
  <w:endnote w:type="continuationSeparator" w:id="1">
    <w:p w:rsidR="000C76B6" w:rsidRDefault="000C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B6" w:rsidRDefault="000C76B6">
      <w:pPr>
        <w:rPr>
          <w:sz w:val="12"/>
        </w:rPr>
      </w:pPr>
      <w:r>
        <w:separator/>
      </w:r>
    </w:p>
  </w:footnote>
  <w:footnote w:type="continuationSeparator" w:id="1">
    <w:p w:rsidR="000C76B6" w:rsidRDefault="000C76B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07" w:rsidRDefault="00122F0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ACE"/>
    <w:multiLevelType w:val="multilevel"/>
    <w:tmpl w:val="E820A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00436C"/>
    <w:multiLevelType w:val="multilevel"/>
    <w:tmpl w:val="A0E2A80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>
    <w:nsid w:val="10C86C1C"/>
    <w:multiLevelType w:val="multilevel"/>
    <w:tmpl w:val="609832C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7B0729"/>
    <w:multiLevelType w:val="multilevel"/>
    <w:tmpl w:val="AD46D03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B67B33"/>
    <w:multiLevelType w:val="multilevel"/>
    <w:tmpl w:val="33BE6B4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>
    <w:nsid w:val="388A5679"/>
    <w:multiLevelType w:val="multilevel"/>
    <w:tmpl w:val="32DCABB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7CB6A38"/>
    <w:multiLevelType w:val="multilevel"/>
    <w:tmpl w:val="76A40E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12E2432"/>
    <w:multiLevelType w:val="multilevel"/>
    <w:tmpl w:val="906A9C4E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8">
    <w:nsid w:val="5310661A"/>
    <w:multiLevelType w:val="multilevel"/>
    <w:tmpl w:val="9F4A4B50"/>
    <w:lvl w:ilvl="0">
      <w:start w:val="18"/>
      <w:numFmt w:val="decimal"/>
      <w:lvlText w:val="%1."/>
      <w:lvlJc w:val="left"/>
      <w:pPr>
        <w:tabs>
          <w:tab w:val="num" w:pos="0"/>
        </w:tabs>
        <w:ind w:left="12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1800"/>
      </w:pPr>
    </w:lvl>
  </w:abstractNum>
  <w:abstractNum w:abstractNumId="9">
    <w:nsid w:val="5D1E251F"/>
    <w:multiLevelType w:val="multilevel"/>
    <w:tmpl w:val="99A25636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0">
    <w:nsid w:val="644860CF"/>
    <w:multiLevelType w:val="multilevel"/>
    <w:tmpl w:val="500C33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8C21859"/>
    <w:multiLevelType w:val="multilevel"/>
    <w:tmpl w:val="A7EA6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E24265E"/>
    <w:multiLevelType w:val="multilevel"/>
    <w:tmpl w:val="451CAF7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73F2"/>
    <w:rsid w:val="00034958"/>
    <w:rsid w:val="000C76B6"/>
    <w:rsid w:val="00122F07"/>
    <w:rsid w:val="00170A82"/>
    <w:rsid w:val="001733C4"/>
    <w:rsid w:val="001A2F01"/>
    <w:rsid w:val="003E3ED9"/>
    <w:rsid w:val="003E6EFA"/>
    <w:rsid w:val="0043226B"/>
    <w:rsid w:val="00460E2C"/>
    <w:rsid w:val="004A7CB2"/>
    <w:rsid w:val="00715BC9"/>
    <w:rsid w:val="007D2961"/>
    <w:rsid w:val="00860684"/>
    <w:rsid w:val="009509DF"/>
    <w:rsid w:val="009707BE"/>
    <w:rsid w:val="0099114A"/>
    <w:rsid w:val="00A72A52"/>
    <w:rsid w:val="00C22112"/>
    <w:rsid w:val="00C40FA0"/>
    <w:rsid w:val="00E573F2"/>
    <w:rsid w:val="00F3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4">
    <w:name w:val="Основной текст_"/>
    <w:basedOn w:val="a0"/>
    <w:link w:val="10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qFormat/>
    <w:rsid w:val="009509D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qFormat/>
    <w:rsid w:val="009509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qFormat/>
    <w:rsid w:val="009509D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qFormat/>
    <w:rsid w:val="009509DF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qFormat/>
    <w:rsid w:val="009509DF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a9">
    <w:name w:val="Колонтитул_"/>
    <w:basedOn w:val="a0"/>
    <w:link w:val="aa"/>
    <w:qFormat/>
    <w:rsid w:val="00950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ConsPlusNormal">
    <w:name w:val="ConsPlusNormal Знак"/>
    <w:link w:val="ConsPlusNormal0"/>
    <w:uiPriority w:val="99"/>
    <w:qFormat/>
    <w:locked/>
    <w:rsid w:val="00EC1784"/>
    <w:rPr>
      <w:rFonts w:ascii="Arial" w:eastAsia="Calibri" w:hAnsi="Arial" w:cs="Arial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014A66"/>
    <w:rPr>
      <w:color w:val="000000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014A66"/>
    <w:rPr>
      <w:color w:val="000000"/>
    </w:rPr>
  </w:style>
  <w:style w:type="character" w:customStyle="1" w:styleId="af">
    <w:name w:val="Символ сноски"/>
    <w:qFormat/>
    <w:rsid w:val="009509DF"/>
    <w:rPr>
      <w:vertAlign w:val="superscript"/>
    </w:rPr>
  </w:style>
  <w:style w:type="character" w:styleId="af0">
    <w:name w:val="footnote reference"/>
    <w:rsid w:val="009509DF"/>
    <w:rPr>
      <w:vertAlign w:val="superscript"/>
    </w:rPr>
  </w:style>
  <w:style w:type="character" w:customStyle="1" w:styleId="af1">
    <w:name w:val="Символ концевой сноски"/>
    <w:qFormat/>
    <w:rsid w:val="009509DF"/>
    <w:rPr>
      <w:vertAlign w:val="superscript"/>
    </w:rPr>
  </w:style>
  <w:style w:type="character" w:styleId="af2">
    <w:name w:val="endnote reference"/>
    <w:rsid w:val="009509DF"/>
    <w:rPr>
      <w:vertAlign w:val="superscript"/>
    </w:rPr>
  </w:style>
  <w:style w:type="character" w:styleId="af3">
    <w:name w:val="Hyperlink"/>
    <w:rsid w:val="009509DF"/>
    <w:rPr>
      <w:color w:val="000080"/>
      <w:u w:val="single"/>
    </w:rPr>
  </w:style>
  <w:style w:type="paragraph" w:styleId="af4">
    <w:name w:val="Title"/>
    <w:basedOn w:val="a"/>
    <w:next w:val="af5"/>
    <w:qFormat/>
    <w:rsid w:val="009509D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9509DF"/>
    <w:pPr>
      <w:spacing w:after="140" w:line="276" w:lineRule="auto"/>
    </w:pPr>
  </w:style>
  <w:style w:type="paragraph" w:styleId="af6">
    <w:name w:val="List"/>
    <w:basedOn w:val="af5"/>
    <w:rsid w:val="009509D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9509D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rsid w:val="009509DF"/>
    <w:pPr>
      <w:suppressLineNumbers/>
    </w:pPr>
    <w:rPr>
      <w:rFonts w:ascii="PT Astra Serif" w:hAnsi="PT Astra Serif" w:cs="Noto Sans Devanagari"/>
    </w:rPr>
  </w:style>
  <w:style w:type="paragraph" w:customStyle="1" w:styleId="1">
    <w:name w:val="Текст сноски1"/>
    <w:basedOn w:val="a"/>
    <w:link w:val="a3"/>
    <w:rsid w:val="009509D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4"/>
    <w:qFormat/>
    <w:rsid w:val="009509D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9509DF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qFormat/>
    <w:rsid w:val="009509DF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9509DF"/>
    <w:pPr>
      <w:spacing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qFormat/>
    <w:rsid w:val="009509D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qFormat/>
    <w:rsid w:val="009509D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qFormat/>
    <w:rsid w:val="009509DF"/>
    <w:pPr>
      <w:spacing w:after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9509DF"/>
    <w:pPr>
      <w:spacing w:after="8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qFormat/>
    <w:rsid w:val="009509DF"/>
    <w:pPr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8">
    <w:name w:val="Подпись к таблице"/>
    <w:basedOn w:val="a"/>
    <w:link w:val="a7"/>
    <w:qFormat/>
    <w:rsid w:val="009509DF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qFormat/>
    <w:rsid w:val="009509DF"/>
    <w:pPr>
      <w:spacing w:line="228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a">
    <w:name w:val="Колонтитул"/>
    <w:basedOn w:val="a"/>
    <w:link w:val="a9"/>
    <w:qFormat/>
    <w:rsid w:val="009509DF"/>
    <w:rPr>
      <w:rFonts w:ascii="Times New Roman" w:eastAsia="Times New Roman" w:hAnsi="Times New Roman" w:cs="Times New Roman"/>
    </w:rPr>
  </w:style>
  <w:style w:type="paragraph" w:styleId="af9">
    <w:name w:val="No Spacing"/>
    <w:qFormat/>
    <w:rsid w:val="00E031FB"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List Paragraph"/>
    <w:basedOn w:val="a"/>
    <w:uiPriority w:val="34"/>
    <w:qFormat/>
    <w:rsid w:val="00003D7A"/>
    <w:pPr>
      <w:ind w:left="720"/>
      <w:contextualSpacing/>
    </w:pPr>
  </w:style>
  <w:style w:type="paragraph" w:customStyle="1" w:styleId="printj">
    <w:name w:val="printj"/>
    <w:basedOn w:val="a"/>
    <w:qFormat/>
    <w:rsid w:val="00EF4509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link w:val="ConsPlusNormal"/>
    <w:uiPriority w:val="99"/>
    <w:qFormat/>
    <w:rsid w:val="00EC1784"/>
    <w:pPr>
      <w:widowControl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fb">
    <w:name w:val="Normal (Web)"/>
    <w:basedOn w:val="a"/>
    <w:uiPriority w:val="99"/>
    <w:qFormat/>
    <w:rsid w:val="00EC1784"/>
    <w:pPr>
      <w:widowControl/>
      <w:spacing w:after="360" w:line="324" w:lineRule="auto"/>
    </w:pPr>
    <w:rPr>
      <w:rFonts w:ascii="Times New Roman" w:eastAsia="Calibri" w:hAnsi="Times New Roman" w:cs="Times New Roman"/>
      <w:color w:val="auto"/>
      <w:lang w:bidi="ar-SA"/>
    </w:rPr>
  </w:style>
  <w:style w:type="paragraph" w:styleId="ac">
    <w:name w:val="header"/>
    <w:basedOn w:val="a"/>
    <w:link w:val="ab"/>
    <w:uiPriority w:val="99"/>
    <w:unhideWhenUsed/>
    <w:rsid w:val="00014A66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014A66"/>
    <w:pPr>
      <w:tabs>
        <w:tab w:val="center" w:pos="4677"/>
        <w:tab w:val="right" w:pos="9355"/>
      </w:tabs>
    </w:pPr>
  </w:style>
  <w:style w:type="paragraph" w:customStyle="1" w:styleId="afc">
    <w:name w:val="Содержимое врезки"/>
    <w:basedOn w:val="a"/>
    <w:qFormat/>
    <w:rsid w:val="009509DF"/>
  </w:style>
  <w:style w:type="character" w:customStyle="1" w:styleId="afd">
    <w:name w:val="Цветовое выделение для Нормальный"/>
    <w:uiPriority w:val="99"/>
    <w:rsid w:val="003E6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ykovskoe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--</cp:lastModifiedBy>
  <cp:revision>5</cp:revision>
  <cp:lastPrinted>2024-11-27T05:19:00Z</cp:lastPrinted>
  <dcterms:created xsi:type="dcterms:W3CDTF">2024-11-27T05:15:00Z</dcterms:created>
  <dcterms:modified xsi:type="dcterms:W3CDTF">2024-11-27T05:28:00Z</dcterms:modified>
  <dc:language>ru-RU</dc:language>
</cp:coreProperties>
</file>