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Start w:id="1" w:name="_MON_1714387273"/>
    <w:bookmarkEnd w:id="1"/>
    <w:p w:rsidR="00744864" w:rsidRPr="0070518C" w:rsidRDefault="00140FC3" w:rsidP="00744864">
      <w:pPr>
        <w:rPr>
          <w:rFonts w:ascii="Times New Roman" w:hAnsi="Times New Roman" w:cs="Times New Roman"/>
          <w:sz w:val="24"/>
          <w:szCs w:val="24"/>
        </w:rPr>
      </w:pPr>
      <w:r w:rsidRPr="00871CEE">
        <w:object w:dxaOrig="9358" w:dyaOrig="14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719.05pt" o:ole="">
            <v:imagedata r:id="rId5" o:title=""/>
          </v:shape>
          <o:OLEObject Type="Embed" ProgID="Word.Document.8" ShapeID="_x0000_i1025" DrawAspect="Content" ObjectID="_1740213575" r:id="rId6">
            <o:FieldCodes>\s</o:FieldCodes>
          </o:OLEObject>
        </w:object>
      </w:r>
      <w:bookmarkEnd w:id="0"/>
      <w:r w:rsidR="00744864" w:rsidRPr="00744864">
        <w:rPr>
          <w:rFonts w:ascii="Times New Roman" w:hAnsi="Times New Roman" w:cs="Times New Roman"/>
          <w:sz w:val="24"/>
          <w:szCs w:val="24"/>
        </w:rPr>
        <w:t xml:space="preserve"> </w:t>
      </w:r>
      <w:r w:rsidR="00744864" w:rsidRPr="0070518C">
        <w:rPr>
          <w:rFonts w:ascii="Times New Roman" w:hAnsi="Times New Roman" w:cs="Times New Roman"/>
          <w:sz w:val="24"/>
          <w:szCs w:val="24"/>
        </w:rPr>
        <w:t>области на финансовое обеспечение передаваемых полномочий по осуществлению</w:t>
      </w:r>
      <w:r w:rsidR="00744864">
        <w:rPr>
          <w:rFonts w:ascii="Times New Roman" w:hAnsi="Times New Roman" w:cs="Times New Roman"/>
          <w:sz w:val="24"/>
          <w:szCs w:val="24"/>
        </w:rPr>
        <w:t xml:space="preserve"> </w:t>
      </w:r>
      <w:r w:rsidR="00744864" w:rsidRPr="0070518C">
        <w:rPr>
          <w:rFonts w:ascii="Times New Roman" w:eastAsia="Times New Roman" w:hAnsi="Times New Roman" w:cs="Times New Roman"/>
          <w:sz w:val="24"/>
          <w:szCs w:val="24"/>
          <w:lang w:eastAsia="ru-RU"/>
        </w:rPr>
        <w:t xml:space="preserve">внешнего муниципального финансового контроля и Методики расчета </w:t>
      </w:r>
      <w:proofErr w:type="gramStart"/>
      <w:r w:rsidR="00744864" w:rsidRPr="0070518C">
        <w:rPr>
          <w:rFonts w:ascii="Times New Roman" w:eastAsia="Times New Roman" w:hAnsi="Times New Roman" w:cs="Times New Roman"/>
          <w:sz w:val="24"/>
          <w:szCs w:val="24"/>
          <w:lang w:eastAsia="ru-RU"/>
        </w:rPr>
        <w:t>объема</w:t>
      </w:r>
      <w:proofErr w:type="gramEnd"/>
      <w:r w:rsidR="00744864" w:rsidRPr="0070518C">
        <w:rPr>
          <w:rFonts w:ascii="Times New Roman" w:eastAsia="Times New Roman" w:hAnsi="Times New Roman" w:cs="Times New Roman"/>
          <w:sz w:val="24"/>
          <w:szCs w:val="24"/>
          <w:lang w:eastAsia="ru-RU"/>
        </w:rPr>
        <w:t xml:space="preserve"> указанных межбюджетных трансфертов»  слова   «и Методики расчета объема указанных межбюджетных трансфертов» исключить.</w:t>
      </w:r>
    </w:p>
    <w:p w:rsidR="00744864" w:rsidRPr="0070518C" w:rsidRDefault="00744864" w:rsidP="00744864">
      <w:pPr>
        <w:spacing w:after="0" w:line="240" w:lineRule="auto"/>
        <w:jc w:val="both"/>
        <w:rPr>
          <w:rFonts w:ascii="Times New Roman" w:eastAsia="Times New Roman" w:hAnsi="Times New Roman" w:cs="Times New Roman"/>
          <w:sz w:val="24"/>
          <w:szCs w:val="24"/>
          <w:lang w:eastAsia="ru-RU"/>
        </w:rPr>
      </w:pPr>
      <w:r w:rsidRPr="0070518C">
        <w:rPr>
          <w:rFonts w:ascii="Times New Roman" w:eastAsia="Times New Roman" w:hAnsi="Times New Roman" w:cs="Times New Roman"/>
          <w:sz w:val="24"/>
          <w:szCs w:val="24"/>
          <w:lang w:eastAsia="ru-RU"/>
        </w:rPr>
        <w:tab/>
        <w:t xml:space="preserve">1.2. Пункт 2 исключить.  </w:t>
      </w:r>
    </w:p>
    <w:p w:rsidR="00744864" w:rsidRPr="0070518C" w:rsidRDefault="00744864" w:rsidP="00744864">
      <w:pPr>
        <w:shd w:val="clear" w:color="auto" w:fill="FFFFFF"/>
        <w:spacing w:after="0" w:line="240" w:lineRule="auto"/>
        <w:jc w:val="both"/>
        <w:rPr>
          <w:rFonts w:ascii="Times New Roman" w:eastAsia="Times New Roman" w:hAnsi="Times New Roman" w:cs="Times New Roman"/>
          <w:sz w:val="24"/>
          <w:szCs w:val="24"/>
          <w:lang w:eastAsia="ru-RU"/>
        </w:rPr>
      </w:pPr>
      <w:r w:rsidRPr="0070518C">
        <w:rPr>
          <w:rFonts w:ascii="Times New Roman" w:eastAsia="Times New Roman" w:hAnsi="Times New Roman" w:cs="Times New Roman"/>
          <w:sz w:val="24"/>
          <w:szCs w:val="24"/>
          <w:lang w:eastAsia="ru-RU"/>
        </w:rPr>
        <w:tab/>
        <w:t>1.3. В Порядок, утвержденный вышеуказанным решением внести следующие изменения:</w:t>
      </w:r>
    </w:p>
    <w:p w:rsidR="00744864" w:rsidRPr="0070518C" w:rsidRDefault="00744864" w:rsidP="00744864">
      <w:pPr>
        <w:shd w:val="clear" w:color="auto" w:fill="FFFFFF"/>
        <w:spacing w:after="0" w:line="240" w:lineRule="auto"/>
        <w:jc w:val="both"/>
        <w:rPr>
          <w:rFonts w:ascii="Times New Roman" w:eastAsia="Times New Roman" w:hAnsi="Times New Roman" w:cs="Times New Roman"/>
          <w:sz w:val="24"/>
          <w:szCs w:val="24"/>
          <w:lang w:eastAsia="ru-RU"/>
        </w:rPr>
      </w:pPr>
      <w:r w:rsidRPr="0070518C">
        <w:rPr>
          <w:rFonts w:ascii="Times New Roman" w:eastAsia="Times New Roman" w:hAnsi="Times New Roman" w:cs="Times New Roman"/>
          <w:sz w:val="24"/>
          <w:szCs w:val="24"/>
          <w:lang w:eastAsia="ru-RU"/>
        </w:rPr>
        <w:tab/>
        <w:t>1.3.1. Пункт 3.3. раздела 3 изложить в новой редакции:</w:t>
      </w:r>
    </w:p>
    <w:p w:rsidR="00744864" w:rsidRPr="0070518C" w:rsidRDefault="00744864" w:rsidP="0074486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0518C">
        <w:rPr>
          <w:rFonts w:ascii="Times New Roman" w:eastAsia="Times New Roman" w:hAnsi="Times New Roman" w:cs="Times New Roman"/>
          <w:sz w:val="24"/>
          <w:szCs w:val="24"/>
          <w:lang w:eastAsia="ru-RU"/>
        </w:rPr>
        <w:t>«3.3. Финансовые (уполномоченные) органы Светлоярского муниципального района отражают поступившие межбюджетные трансферты в доходах бюджета муниципального района с отнесением на лицевой счет администратора доходов бюджета - Контрольно-счетная палата Светлоярского муниципального района Волгоградской области</w:t>
      </w:r>
      <w:proofErr w:type="gramStart"/>
      <w:r w:rsidRPr="0070518C">
        <w:rPr>
          <w:rFonts w:ascii="Times New Roman" w:eastAsia="Times New Roman" w:hAnsi="Times New Roman" w:cs="Times New Roman"/>
          <w:sz w:val="24"/>
          <w:szCs w:val="24"/>
          <w:lang w:eastAsia="ru-RU"/>
        </w:rPr>
        <w:t>.».</w:t>
      </w:r>
      <w:proofErr w:type="gramEnd"/>
    </w:p>
    <w:p w:rsidR="00744864" w:rsidRPr="0070518C" w:rsidRDefault="00744864" w:rsidP="00744864">
      <w:pPr>
        <w:shd w:val="clear" w:color="auto" w:fill="FFFFFF"/>
        <w:spacing w:after="0" w:line="240" w:lineRule="auto"/>
        <w:jc w:val="both"/>
        <w:rPr>
          <w:rFonts w:ascii="Times New Roman" w:eastAsia="Times New Roman" w:hAnsi="Times New Roman" w:cs="Times New Roman"/>
          <w:sz w:val="24"/>
          <w:szCs w:val="24"/>
          <w:lang w:eastAsia="ru-RU"/>
        </w:rPr>
      </w:pPr>
      <w:r w:rsidRPr="0070518C">
        <w:rPr>
          <w:rFonts w:ascii="Times New Roman" w:eastAsia="Times New Roman" w:hAnsi="Times New Roman" w:cs="Times New Roman"/>
          <w:sz w:val="24"/>
          <w:szCs w:val="24"/>
          <w:lang w:eastAsia="ru-RU"/>
        </w:rPr>
        <w:t>         2. Методика расчета объема межбюджетных трансфертов из бюджета Привольненского сельского поселения Светлоярского муниципального района Волгоградской области в бюджет Светлоярского муниципального района Волгоградской области на финансовое обеспечение передаваемых полномочий по осуществлению внешнего муниципального финансового контроля, утверждается постановлением администрации Привольненского сельского поселения Светлоярского муниципального района Волгоградской области.</w:t>
      </w:r>
    </w:p>
    <w:p w:rsidR="00744864" w:rsidRPr="0070518C" w:rsidRDefault="00744864" w:rsidP="0074486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0518C">
        <w:rPr>
          <w:rFonts w:ascii="Times New Roman" w:eastAsia="Times New Roman" w:hAnsi="Times New Roman" w:cs="Times New Roman"/>
          <w:sz w:val="24"/>
          <w:szCs w:val="24"/>
          <w:lang w:eastAsia="ru-RU"/>
        </w:rPr>
        <w:t xml:space="preserve">3. </w:t>
      </w:r>
      <w:proofErr w:type="gramStart"/>
      <w:r w:rsidRPr="0070518C">
        <w:rPr>
          <w:rFonts w:ascii="Times New Roman" w:eastAsia="Times New Roman" w:hAnsi="Times New Roman" w:cs="Times New Roman"/>
          <w:sz w:val="24"/>
          <w:szCs w:val="24"/>
          <w:lang w:eastAsia="ru-RU"/>
        </w:rPr>
        <w:t>Методику расчета объема межбюджетных трансфертов из бюджета Привольненского сельского поселения Светлоярского муниципального района Волгоградской области в бюджет Светлоярского муниципального района Волгоградской области на финансовое обеспечение передаваемых полномочий по осуществлению внешнего муниципального финансового контроля, утвержденную решением Совета депутатов Привольненского сельского поселения Светлоярского муниципального района Волгоградской области от 21.01.2019 № 201/530, признать утратившей силу.</w:t>
      </w:r>
      <w:proofErr w:type="gramEnd"/>
    </w:p>
    <w:p w:rsidR="00744864" w:rsidRPr="0070518C" w:rsidRDefault="00744864" w:rsidP="00744864">
      <w:pPr>
        <w:spacing w:after="0" w:line="240" w:lineRule="auto"/>
        <w:jc w:val="both"/>
        <w:rPr>
          <w:rFonts w:ascii="Times New Roman" w:eastAsia="Calibri" w:hAnsi="Times New Roman" w:cs="Times New Roman"/>
          <w:sz w:val="24"/>
          <w:szCs w:val="24"/>
          <w:shd w:val="clear" w:color="auto" w:fill="FFFFFF"/>
        </w:rPr>
      </w:pPr>
      <w:r w:rsidRPr="0070518C">
        <w:rPr>
          <w:rFonts w:ascii="Times New Roman" w:eastAsia="Calibri" w:hAnsi="Times New Roman" w:cs="Times New Roman"/>
          <w:sz w:val="24"/>
          <w:szCs w:val="24"/>
          <w:shd w:val="clear" w:color="auto" w:fill="FFFFFF"/>
        </w:rPr>
        <w:tab/>
        <w:t>4. Настоящее решение вступает в силу с момента его официального опубликования (обнародования) и распространяет свое действие на правоотношения, возникшие с 01 января 2022 г.</w:t>
      </w:r>
    </w:p>
    <w:p w:rsidR="00744864" w:rsidRPr="0070518C" w:rsidRDefault="00744864" w:rsidP="00744864">
      <w:pPr>
        <w:spacing w:after="0" w:line="240" w:lineRule="auto"/>
        <w:jc w:val="both"/>
        <w:rPr>
          <w:rFonts w:ascii="Times New Roman" w:eastAsia="Times New Roman" w:hAnsi="Times New Roman" w:cs="Times New Roman"/>
          <w:sz w:val="24"/>
          <w:szCs w:val="24"/>
          <w:shd w:val="clear" w:color="auto" w:fill="FFFFFF"/>
          <w:lang w:eastAsia="ru-RU"/>
        </w:rPr>
      </w:pPr>
    </w:p>
    <w:p w:rsidR="00744864" w:rsidRPr="0070518C" w:rsidRDefault="00744864" w:rsidP="00744864">
      <w:pPr>
        <w:spacing w:after="0" w:line="240" w:lineRule="auto"/>
        <w:jc w:val="both"/>
        <w:rPr>
          <w:rFonts w:ascii="Times New Roman" w:eastAsia="Times New Roman" w:hAnsi="Times New Roman" w:cs="Times New Roman"/>
          <w:sz w:val="24"/>
          <w:szCs w:val="24"/>
          <w:shd w:val="clear" w:color="auto" w:fill="FFFFFF"/>
          <w:lang w:eastAsia="ru-RU"/>
        </w:rPr>
      </w:pPr>
    </w:p>
    <w:p w:rsidR="00744864" w:rsidRPr="0070518C" w:rsidRDefault="00744864" w:rsidP="00744864">
      <w:pPr>
        <w:spacing w:after="0" w:line="240" w:lineRule="auto"/>
        <w:jc w:val="both"/>
        <w:rPr>
          <w:rFonts w:ascii="Times New Roman" w:eastAsia="Times New Roman" w:hAnsi="Times New Roman" w:cs="Times New Roman"/>
          <w:sz w:val="24"/>
          <w:szCs w:val="24"/>
          <w:shd w:val="clear" w:color="auto" w:fill="FFFFFF"/>
          <w:lang w:eastAsia="ru-RU"/>
        </w:rPr>
      </w:pPr>
      <w:r w:rsidRPr="0070518C">
        <w:rPr>
          <w:rFonts w:ascii="Times New Roman" w:eastAsia="Times New Roman" w:hAnsi="Times New Roman" w:cs="Times New Roman"/>
          <w:sz w:val="24"/>
          <w:szCs w:val="24"/>
          <w:shd w:val="clear" w:color="auto" w:fill="FFFFFF"/>
          <w:lang w:eastAsia="ru-RU"/>
        </w:rPr>
        <w:tab/>
      </w:r>
    </w:p>
    <w:p w:rsidR="00744864" w:rsidRPr="0070518C" w:rsidRDefault="00744864" w:rsidP="00744864">
      <w:pPr>
        <w:spacing w:after="0" w:line="240" w:lineRule="auto"/>
        <w:jc w:val="both"/>
        <w:rPr>
          <w:rFonts w:ascii="Times New Roman" w:eastAsia="Calibri" w:hAnsi="Times New Roman" w:cs="Times New Roman"/>
          <w:sz w:val="24"/>
          <w:szCs w:val="24"/>
          <w:shd w:val="clear" w:color="auto" w:fill="FFFFFF"/>
        </w:rPr>
      </w:pPr>
      <w:r w:rsidRPr="0070518C">
        <w:rPr>
          <w:rFonts w:ascii="Times New Roman" w:eastAsia="Calibri" w:hAnsi="Times New Roman" w:cs="Times New Roman"/>
          <w:sz w:val="24"/>
          <w:szCs w:val="24"/>
          <w:shd w:val="clear" w:color="auto" w:fill="FFFFFF"/>
        </w:rPr>
        <w:t>Глава Привольненского сельского поселения                                        О.В. Малиновская</w:t>
      </w:r>
    </w:p>
    <w:p w:rsidR="00744864" w:rsidRPr="0070518C" w:rsidRDefault="00744864" w:rsidP="00744864">
      <w:pPr>
        <w:spacing w:after="0" w:line="240" w:lineRule="auto"/>
        <w:jc w:val="both"/>
        <w:rPr>
          <w:rFonts w:ascii="Times New Roman" w:eastAsia="Calibri" w:hAnsi="Times New Roman" w:cs="Times New Roman"/>
          <w:sz w:val="24"/>
          <w:szCs w:val="24"/>
          <w:shd w:val="clear" w:color="auto" w:fill="FFFFFF"/>
        </w:rPr>
      </w:pPr>
    </w:p>
    <w:p w:rsidR="00B75F6B" w:rsidRDefault="00B75F6B"/>
    <w:sectPr w:rsidR="00B75F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B8F"/>
    <w:rsid w:val="00140FC3"/>
    <w:rsid w:val="002B5B8F"/>
    <w:rsid w:val="00744864"/>
    <w:rsid w:val="00B75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Microsoft_Word_97_-_2003_Document1.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2022-05-26T08:34:00Z</dcterms:created>
  <dcterms:modified xsi:type="dcterms:W3CDTF">2023-03-13T08:53:00Z</dcterms:modified>
</cp:coreProperties>
</file>