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CellMar>
          <w:left w:w="70" w:type="dxa"/>
          <w:right w:w="70" w:type="dxa"/>
        </w:tblCellMar>
        <w:tblLook w:val="00A0"/>
      </w:tblPr>
      <w:tblGrid>
        <w:gridCol w:w="9708"/>
      </w:tblGrid>
      <w:tr w:rsidR="002727BD" w:rsidTr="00BC6884">
        <w:trPr>
          <w:trHeight w:val="628"/>
        </w:trPr>
        <w:tc>
          <w:tcPr>
            <w:tcW w:w="9708" w:type="dxa"/>
            <w:shd w:val="clear" w:color="auto" w:fill="FFFFFF"/>
            <w:hideMark/>
          </w:tcPr>
          <w:p w:rsidR="002727BD" w:rsidRDefault="002727BD" w:rsidP="002727BD">
            <w:pPr>
              <w:suppressAutoHyphens/>
              <w:spacing w:after="0" w:line="20" w:lineRule="atLeast"/>
              <w:rPr>
                <w:rFonts w:ascii="Times New Roman" w:eastAsia="SimSun" w:hAnsi="Times New Roman" w:cs="Times New Roman"/>
                <w:b/>
                <w:color w:val="00000A"/>
                <w:sz w:val="28"/>
                <w:szCs w:val="28"/>
              </w:rPr>
            </w:pPr>
          </w:p>
        </w:tc>
      </w:tr>
      <w:tr w:rsidR="002727BD" w:rsidTr="00BC6884">
        <w:trPr>
          <w:trHeight w:val="2537"/>
        </w:trPr>
        <w:tc>
          <w:tcPr>
            <w:tcW w:w="9708" w:type="dxa"/>
            <w:shd w:val="clear" w:color="auto" w:fill="FFFFFF"/>
          </w:tcPr>
          <w:p w:rsidR="002727BD" w:rsidRDefault="002727BD" w:rsidP="002727B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2727BD" w:rsidRDefault="002727BD" w:rsidP="002727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КРЫМ </w:t>
            </w:r>
          </w:p>
          <w:p w:rsidR="002727BD" w:rsidRDefault="002727BD" w:rsidP="002727B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 РАЙОН</w:t>
            </w:r>
          </w:p>
          <w:p w:rsidR="002727BD" w:rsidRDefault="002727BD" w:rsidP="002727BD">
            <w:pPr>
              <w:spacing w:after="0" w:line="20" w:lineRule="atLeast"/>
              <w:jc w:val="center"/>
              <w:rPr>
                <w:rFonts w:ascii="Times New Roman" w:eastAsia="Tahom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ВОЙКОВСКИЙ СЕЛЬСКИЙ СОВЕТ</w:t>
            </w:r>
          </w:p>
          <w:p w:rsidR="002727BD" w:rsidRDefault="002727BD" w:rsidP="002727BD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Тридцать </w:t>
            </w:r>
            <w:r w:rsidR="00D04F08">
              <w:rPr>
                <w:rFonts w:ascii="Times New Roman" w:hAnsi="Times New Roman" w:cs="Times New Roman"/>
                <w:b/>
                <w:sz w:val="28"/>
                <w:szCs w:val="28"/>
              </w:rPr>
              <w:t>пя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тая   сессия   второго      созыва</w:t>
            </w:r>
          </w:p>
          <w:p w:rsidR="002727BD" w:rsidRDefault="00F63C77" w:rsidP="002727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  № </w:t>
            </w:r>
            <w:bookmarkStart w:id="0" w:name="_GoBack"/>
            <w:bookmarkEnd w:id="0"/>
            <w:r w:rsidR="00BC68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2727B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D04F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727BD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</w:p>
          <w:p w:rsidR="002727BD" w:rsidRDefault="002727BD" w:rsidP="002727BD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27BD" w:rsidRDefault="00D04F08" w:rsidP="00D04F08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C6884">
              <w:rPr>
                <w:rFonts w:ascii="Times New Roman" w:hAnsi="Times New Roman" w:cs="Times New Roman"/>
                <w:sz w:val="28"/>
                <w:szCs w:val="28"/>
              </w:rPr>
              <w:t>19 ок</w:t>
            </w:r>
            <w:r w:rsidR="002727BD" w:rsidRPr="00BC6884">
              <w:rPr>
                <w:rFonts w:ascii="Times New Roman" w:hAnsi="Times New Roman" w:cs="Times New Roman"/>
                <w:sz w:val="28"/>
                <w:szCs w:val="28"/>
              </w:rPr>
              <w:t xml:space="preserve">тября 2022 года                                                                   </w:t>
            </w:r>
            <w:r w:rsidR="002727BD" w:rsidRPr="00BC6884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 xml:space="preserve"> </w:t>
            </w:r>
            <w:r w:rsidR="002727BD"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  <w:t>с. Войково</w:t>
            </w:r>
          </w:p>
        </w:tc>
      </w:tr>
    </w:tbl>
    <w:p w:rsidR="002727BD" w:rsidRDefault="002727BD" w:rsidP="000C2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27BD" w:rsidRPr="00BC6884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hAnsi="Times New Roman" w:cs="Times New Roman"/>
          <w:sz w:val="28"/>
          <w:szCs w:val="28"/>
        </w:rPr>
        <w:t>О внесении изменений в П</w:t>
      </w: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</w:t>
      </w:r>
    </w:p>
    <w:p w:rsidR="002727BD" w:rsidRPr="00BC6884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proofErr w:type="gramEnd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</w:t>
      </w:r>
    </w:p>
    <w:p w:rsidR="002727BD" w:rsidRPr="00BC6884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вакантной должности </w:t>
      </w:r>
    </w:p>
    <w:p w:rsidR="002727BD" w:rsidRPr="00BC6884" w:rsidRDefault="000C262D" w:rsidP="00BC6884">
      <w:pPr>
        <w:tabs>
          <w:tab w:val="left" w:pos="247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в органах </w:t>
      </w:r>
    </w:p>
    <w:p w:rsidR="002727BD" w:rsidRPr="00BC6884" w:rsidRDefault="000C262D" w:rsidP="00BC6884">
      <w:pPr>
        <w:tabs>
          <w:tab w:val="left" w:pos="247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муниципального </w:t>
      </w:r>
    </w:p>
    <w:p w:rsidR="002727BD" w:rsidRPr="00BC6884" w:rsidRDefault="000C262D" w:rsidP="00BC6884">
      <w:pPr>
        <w:tabs>
          <w:tab w:val="left" w:pos="2475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27BD" w:rsidRPr="00BC6884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Ленинского района,</w:t>
      </w:r>
    </w:p>
    <w:p w:rsidR="002727BD" w:rsidRPr="00BC6884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Войковского</w:t>
      </w:r>
    </w:p>
    <w:p w:rsidR="000C262D" w:rsidRPr="00BC6884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8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от 22.12.2014 № 11/6-1</w:t>
      </w:r>
    </w:p>
    <w:p w:rsidR="000C262D" w:rsidRPr="00BC6884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7BD" w:rsidRDefault="002727BD" w:rsidP="00BC6884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C262D">
        <w:rPr>
          <w:sz w:val="28"/>
          <w:szCs w:val="28"/>
        </w:rPr>
        <w:t>В соответствии с Федеральным законом от 2 марта 2007 г. N 25-ФЗ "О муниципальной службе в Российской Федерации"</w:t>
      </w:r>
      <w:r w:rsidR="000C262D">
        <w:rPr>
          <w:sz w:val="28"/>
          <w:szCs w:val="28"/>
          <w:shd w:val="clear" w:color="auto" w:fill="FFFFFF"/>
        </w:rPr>
        <w:t xml:space="preserve">, </w:t>
      </w:r>
      <w:r w:rsidR="000C262D">
        <w:rPr>
          <w:sz w:val="28"/>
          <w:szCs w:val="28"/>
        </w:rPr>
        <w:t xml:space="preserve">Законом Республики Крым от 16.09.2014г. №76-ЗРК «О муниципальной службе в Республике Крым», Уставом муниципального образования Войковского сельского поселения Ленинского района, Войковский сельский совет </w:t>
      </w:r>
    </w:p>
    <w:p w:rsidR="002727BD" w:rsidRDefault="002727BD" w:rsidP="00BC6884">
      <w:pPr>
        <w:pStyle w:val="s1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262D" w:rsidRDefault="002727BD" w:rsidP="00BC6884">
      <w:pPr>
        <w:pStyle w:val="s16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 РЕШИЛ</w:t>
      </w:r>
      <w:r w:rsidR="000C262D">
        <w:rPr>
          <w:rFonts w:eastAsia="Calibri"/>
          <w:b/>
          <w:sz w:val="28"/>
          <w:szCs w:val="28"/>
        </w:rPr>
        <w:t>:</w:t>
      </w:r>
    </w:p>
    <w:p w:rsidR="000C262D" w:rsidRDefault="000C262D" w:rsidP="00BC68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262D" w:rsidRDefault="000C262D" w:rsidP="00BC6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</w:t>
      </w:r>
      <w:r>
        <w:rPr>
          <w:rFonts w:ascii="Times New Roman" w:hAnsi="Times New Roman" w:cs="Times New Roman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порядке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Ленинского района, утвержденное решением Войковского сельского совета от 22.12.2014 № 11/6-1:</w:t>
      </w:r>
    </w:p>
    <w:p w:rsidR="000C262D" w:rsidRDefault="000C262D" w:rsidP="00BC688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1.1. пункт 4.2 изложить в новой редакции:</w:t>
      </w:r>
    </w:p>
    <w:p w:rsidR="000C262D" w:rsidRDefault="000C262D" w:rsidP="00BC68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C262D" w:rsidRDefault="000C262D" w:rsidP="00BC6884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«4.2.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(претендент на участие в Конкурсе), изъявивший желание участвовать в Конкурсе, представляет в администрацию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Войковское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поселение:</w:t>
      </w:r>
    </w:p>
    <w:p w:rsidR="000C262D" w:rsidRDefault="000C262D" w:rsidP="00BC6884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заявление с просьбой о поступлении на муниципальную службу и замещении должности муниципальной службы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;</w:t>
      </w:r>
    </w:p>
    <w:p w:rsidR="000C262D" w:rsidRDefault="000C262D" w:rsidP="00BC6884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C262D" w:rsidRDefault="000C262D" w:rsidP="00BC6884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паспорт;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трудовую книжку и (или) сведения о трудовой деятельности, оформленные в установленном законодательством </w:t>
      </w:r>
      <w:hyperlink r:id="rId4" w:anchor="/document/12125268/entry/66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 исключением случаев, когда трудовой договор (контракт) заключается впервые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документ об образовании;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hyperlink r:id="rId5" w:anchor="/document/72738984/entry/100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документ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документы воинского учета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граждан, пребывающих в запасе, и лиц, подлежащих призыву на военную службу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сведения, предусмотренные статьей 15.1 Федерального закона от 2 марта 2007 г. N 25-ФЗ "О муниципальной службе в Российской Федерации";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Федерации».</w:t>
      </w: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C262D" w:rsidRDefault="000C262D" w:rsidP="000C262D">
      <w:pPr>
        <w:shd w:val="clear" w:color="auto" w:fill="FFFFFF"/>
        <w:tabs>
          <w:tab w:val="left" w:pos="1118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1.2. приложение № 2 исключить.</w:t>
      </w:r>
    </w:p>
    <w:p w:rsidR="000C262D" w:rsidRDefault="000C262D" w:rsidP="000C26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C6884" w:rsidRPr="004C54BE" w:rsidRDefault="000C262D" w:rsidP="00BC6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C6884" w:rsidRPr="004C54BE">
        <w:rPr>
          <w:rFonts w:ascii="Times New Roman" w:hAnsi="Times New Roman"/>
          <w:sz w:val="28"/>
          <w:szCs w:val="28"/>
        </w:rPr>
        <w:t xml:space="preserve">Настоящее </w:t>
      </w:r>
      <w:r w:rsidR="00BC6884">
        <w:rPr>
          <w:rFonts w:ascii="Times New Roman" w:hAnsi="Times New Roman"/>
          <w:sz w:val="28"/>
          <w:szCs w:val="28"/>
        </w:rPr>
        <w:t>решени</w:t>
      </w:r>
      <w:r w:rsidR="00BC6884" w:rsidRPr="004C54BE">
        <w:rPr>
          <w:rFonts w:ascii="Times New Roman" w:hAnsi="Times New Roman"/>
          <w:sz w:val="28"/>
          <w:szCs w:val="28"/>
        </w:rPr>
        <w:t>е обнародовать на официальном Портале Правительства Республики Крым, странице Ленинского муниципального района (</w:t>
      </w:r>
      <w:proofErr w:type="spellStart"/>
      <w:r w:rsidR="00BC6884" w:rsidRPr="004C54BE">
        <w:rPr>
          <w:rFonts w:ascii="Times New Roman" w:hAnsi="Times New Roman"/>
          <w:sz w:val="28"/>
          <w:szCs w:val="28"/>
          <w:lang w:val="en-US"/>
        </w:rPr>
        <w:t>lenino</w:t>
      </w:r>
      <w:proofErr w:type="spellEnd"/>
      <w:r w:rsidR="00BC688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BC6884" w:rsidRPr="004C54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BC688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BC6884" w:rsidRPr="004C54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BC6884" w:rsidRPr="004C54BE">
        <w:rPr>
          <w:rFonts w:ascii="Times New Roman" w:hAnsi="Times New Roman"/>
          <w:sz w:val="28"/>
          <w:szCs w:val="28"/>
        </w:rPr>
        <w:t>.</w:t>
      </w:r>
      <w:proofErr w:type="spellStart"/>
      <w:r w:rsidR="00BC6884" w:rsidRPr="004C54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C6884" w:rsidRPr="004C54BE">
        <w:rPr>
          <w:rFonts w:ascii="Times New Roman" w:hAnsi="Times New Roman"/>
          <w:sz w:val="28"/>
          <w:szCs w:val="28"/>
        </w:rPr>
        <w:t>) в разделе «Муниципальные образования Ленинского района» подразделе «</w:t>
      </w:r>
      <w:proofErr w:type="spellStart"/>
      <w:r w:rsidR="00BC6884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BC6884" w:rsidRPr="004C54BE">
        <w:rPr>
          <w:rFonts w:ascii="Times New Roman" w:hAnsi="Times New Roman"/>
          <w:sz w:val="28"/>
          <w:szCs w:val="28"/>
        </w:rPr>
        <w:t xml:space="preserve"> сельское поселение», </w:t>
      </w:r>
      <w:r w:rsidR="00BC6884">
        <w:rPr>
          <w:rFonts w:ascii="Times New Roman" w:hAnsi="Times New Roman"/>
          <w:sz w:val="28"/>
          <w:szCs w:val="28"/>
        </w:rPr>
        <w:t xml:space="preserve">сетевом издании </w:t>
      </w:r>
      <w:r w:rsidR="00BC6884" w:rsidRPr="004C54BE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BC6884" w:rsidRPr="004C54BE">
        <w:rPr>
          <w:rFonts w:ascii="Times New Roman" w:hAnsi="Times New Roman"/>
          <w:sz w:val="28"/>
          <w:szCs w:val="28"/>
        </w:rPr>
        <w:t>Войковское</w:t>
      </w:r>
      <w:proofErr w:type="spellEnd"/>
      <w:r w:rsidR="00BC6884" w:rsidRPr="004C54BE">
        <w:rPr>
          <w:rFonts w:ascii="Times New Roman" w:hAnsi="Times New Roman"/>
          <w:sz w:val="28"/>
          <w:szCs w:val="28"/>
        </w:rPr>
        <w:t xml:space="preserve"> сельское поселение </w:t>
      </w:r>
      <w:hyperlink r:id="rId6" w:history="1">
        <w:r w:rsidR="00BC6884" w:rsidRPr="004C54BE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BC6884" w:rsidRPr="004C54BE">
          <w:rPr>
            <w:rStyle w:val="a3"/>
            <w:rFonts w:ascii="Times New Roman" w:hAnsi="Times New Roman"/>
            <w:sz w:val="28"/>
            <w:szCs w:val="28"/>
          </w:rPr>
          <w:t>.</w:t>
        </w:r>
        <w:r w:rsidR="00BC6884" w:rsidRPr="004C54BE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BC6884" w:rsidRPr="004C54BE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BC6884" w:rsidRPr="004C54BE">
          <w:rPr>
            <w:rStyle w:val="a3"/>
            <w:rFonts w:ascii="Times New Roman" w:hAnsi="Times New Roman"/>
            <w:sz w:val="28"/>
            <w:szCs w:val="28"/>
            <w:lang w:val="en-US"/>
          </w:rPr>
          <w:t>voikovosovet</w:t>
        </w:r>
        <w:proofErr w:type="spellEnd"/>
        <w:r w:rsidR="00BC6884" w:rsidRPr="004C54BE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BC6884" w:rsidRPr="004C54B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C6884" w:rsidRPr="004C54BE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="00BC6884" w:rsidRPr="004C54BE">
        <w:rPr>
          <w:rFonts w:ascii="Times New Roman" w:hAnsi="Times New Roman"/>
          <w:sz w:val="28"/>
          <w:szCs w:val="28"/>
        </w:rPr>
        <w:t>, а также информационном стенде Войковского сельского совета.</w:t>
      </w:r>
    </w:p>
    <w:p w:rsidR="000C262D" w:rsidRDefault="000C262D" w:rsidP="000C262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4" w:rsidRPr="004C54BE" w:rsidRDefault="00BC6884" w:rsidP="00BC6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4C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54BE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C6884" w:rsidRPr="004C54BE" w:rsidRDefault="00BC6884" w:rsidP="00BC68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6884" w:rsidRDefault="00BC6884" w:rsidP="000C262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4" w:rsidRDefault="00BC6884" w:rsidP="000C262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4" w:rsidRDefault="00BC6884" w:rsidP="000C262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884" w:rsidRDefault="00BC6884" w:rsidP="000C262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62D" w:rsidRDefault="002727BD" w:rsidP="000C262D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F63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едатель Войковского </w:t>
      </w:r>
      <w:proofErr w:type="gramStart"/>
      <w:r w:rsidR="00F63C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F63C77" w:rsidRDefault="00F63C77" w:rsidP="00F63C7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совета-</w:t>
      </w:r>
      <w:r w:rsidR="000C262D">
        <w:rPr>
          <w:rFonts w:ascii="Times New Roman" w:eastAsia="Times New Roman" w:hAnsi="Times New Roman" w:cs="Times New Roman"/>
          <w:sz w:val="28"/>
          <w:szCs w:val="28"/>
        </w:rPr>
        <w:t>Глава</w:t>
      </w:r>
      <w:proofErr w:type="spellEnd"/>
      <w:r w:rsidR="000C26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Администации</w:t>
      </w:r>
      <w:proofErr w:type="spellEnd"/>
    </w:p>
    <w:p w:rsidR="000C262D" w:rsidRDefault="00F63C77" w:rsidP="00F63C77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Войковского</w:t>
      </w:r>
      <w:r w:rsidR="000C262D">
        <w:rPr>
          <w:rFonts w:ascii="Times New Roman" w:eastAsia="Times New Roman" w:hAnsi="Times New Roman" w:cs="Times New Roman"/>
          <w:sz w:val="28"/>
          <w:szCs w:val="28"/>
        </w:rPr>
        <w:t xml:space="preserve"> 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И.В.Крутьков</w:t>
      </w:r>
      <w:proofErr w:type="spellEnd"/>
    </w:p>
    <w:p w:rsidR="000C262D" w:rsidRDefault="000C262D" w:rsidP="000C262D">
      <w:pPr>
        <w:jc w:val="both"/>
      </w:pPr>
      <w:r>
        <w:t xml:space="preserve"> </w:t>
      </w:r>
    </w:p>
    <w:p w:rsidR="006533F0" w:rsidRDefault="006533F0"/>
    <w:sectPr w:rsidR="006533F0" w:rsidSect="00BC688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2326"/>
    <w:rsid w:val="000C262D"/>
    <w:rsid w:val="002727BD"/>
    <w:rsid w:val="00632326"/>
    <w:rsid w:val="006533F0"/>
    <w:rsid w:val="006B1314"/>
    <w:rsid w:val="00BC6884"/>
    <w:rsid w:val="00D04F08"/>
    <w:rsid w:val="00F6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262D"/>
    <w:rPr>
      <w:color w:val="0000FF"/>
      <w:u w:val="single"/>
    </w:rPr>
  </w:style>
  <w:style w:type="paragraph" w:customStyle="1" w:styleId="s16">
    <w:name w:val="s_16"/>
    <w:basedOn w:val="a"/>
    <w:rsid w:val="000C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ttp://voikovosovet.ru/" TargetMode="External"/><Relationship Id="rId5" Type="http://schemas.openxmlformats.org/officeDocument/2006/relationships/hyperlink" Target="https://home.garant.ru/" TargetMode="External"/><Relationship Id="rId4" Type="http://schemas.openxmlformats.org/officeDocument/2006/relationships/hyperlink" Target="https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Алесандр Долгополов</cp:lastModifiedBy>
  <cp:revision>2</cp:revision>
  <cp:lastPrinted>2022-10-26T08:23:00Z</cp:lastPrinted>
  <dcterms:created xsi:type="dcterms:W3CDTF">2022-10-26T08:23:00Z</dcterms:created>
  <dcterms:modified xsi:type="dcterms:W3CDTF">2022-10-26T08:23:00Z</dcterms:modified>
</cp:coreProperties>
</file>