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ВОЙКОВСКОГО СЕЛЬСКОГО ПОСЕЛЕНИЯ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ЛЕНИНСКОГО РАЙОНА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РЕСПУБЛИКИ КРЫМ</w:t>
      </w:r>
    </w:p>
    <w:p w:rsidR="004F6AC4" w:rsidRPr="004F6AC4" w:rsidRDefault="004F6AC4" w:rsidP="004F6A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C4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4F6AC4" w:rsidRPr="004F6AC4" w:rsidRDefault="004F6AC4" w:rsidP="004F6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:rsidR="004F6AC4" w:rsidRPr="004F6AC4" w:rsidRDefault="004F6AC4" w:rsidP="004F6A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4F6AC4">
        <w:rPr>
          <w:rFonts w:ascii="Times New Roman" w:hAnsi="Times New Roman" w:cs="Times New Roman"/>
          <w:spacing w:val="2"/>
          <w:sz w:val="28"/>
          <w:szCs w:val="28"/>
        </w:rPr>
        <w:t>ПОСТАНОВЛЕНИЕ</w:t>
      </w:r>
    </w:p>
    <w:p w:rsidR="004F6AC4" w:rsidRPr="004F6AC4" w:rsidRDefault="004F6AC4" w:rsidP="004F6A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F6AC4">
        <w:rPr>
          <w:rFonts w:ascii="Times New Roman" w:hAnsi="Times New Roman" w:cs="Times New Roman"/>
          <w:b/>
          <w:bCs/>
          <w:sz w:val="28"/>
          <w:szCs w:val="28"/>
        </w:rPr>
        <w:t>(проект)</w:t>
      </w:r>
    </w:p>
    <w:p w:rsidR="00583D41" w:rsidRPr="00EB6F30" w:rsidRDefault="00583D41" w:rsidP="004F6A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межведомственной комиссии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признанию помещения жилым</w:t>
      </w:r>
      <w:r w:rsidR="00AF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(нежилым)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помещением,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жилого помещения непригодным для проживания,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hyperlink r:id="rId6" w:tgtFrame="_blank" w:history="1">
        <w:r w:rsidRPr="00EB6F30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многоквартирного дома</w:t>
        </w:r>
      </w:hyperlink>
      <w:r w:rsidR="004A2078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аварийным и подлежащим</w:t>
      </w:r>
      <w:r w:rsidR="007F750A"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сносу или реконструкции</w:t>
      </w:r>
    </w:p>
    <w:p w:rsidR="009C19D4" w:rsidRPr="00EB6F30" w:rsidRDefault="009C19D4" w:rsidP="007F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14 Жилищного кодекса Российской Федерации, Постановлением Правительства Российской 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28 января 2006 года № 47 «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признании помещения 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 и многоквартирного дома аварийным и под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лежащим сносу или реконструкции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садового дома жилым домом и жилого дома садовым домом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tgtFrame="_blank" w:history="1">
        <w:r w:rsidRPr="00EB6F3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муниципального образования</w:t>
        </w:r>
      </w:hyperlink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Войковское</w:t>
      </w:r>
      <w:proofErr w:type="spell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AF1727" w:rsidRDefault="00AF1727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D41" w:rsidRDefault="00583D41" w:rsidP="00AF17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AF1727" w:rsidRPr="00EB6F30" w:rsidRDefault="00AF1727" w:rsidP="00AF172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межведомственную комиссию по признанию помещения 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проживания, многоквартирного дома аварийным и подлежащим сносу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реконструкции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Положение о межведомственной комиссии по признанию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проживания, многоквартирного дома аварийным и подлежащим сносу или реконструкции (приложение № 1);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Состав межведомственной комиссии по признанию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EB6F30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2).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Постановление вступает 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со дня его опубликования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информационном стенде Администрации Войковского сельского поселения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A2078" w:rsidRPr="00EB6F30" w:rsidRDefault="004A2078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AF1727" w:rsidRDefault="00AF1727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AF1727" w:rsidRDefault="00AF1727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B95733" w:rsidRPr="00EB6F30" w:rsidRDefault="00B95733" w:rsidP="007F750A">
      <w:pPr>
        <w:pStyle w:val="p4"/>
        <w:shd w:val="clear" w:color="auto" w:fill="FFFFFF"/>
        <w:spacing w:before="0" w:beforeAutospacing="0" w:after="0" w:afterAutospacing="0"/>
        <w:jc w:val="both"/>
      </w:pPr>
      <w:r w:rsidRPr="00EB6F30">
        <w:t xml:space="preserve">Председатель </w:t>
      </w:r>
      <w:r w:rsidR="00AF1727">
        <w:t>Войковского</w:t>
      </w:r>
      <w:r w:rsidRPr="00EB6F30">
        <w:t xml:space="preserve"> </w:t>
      </w:r>
      <w:proofErr w:type="gramStart"/>
      <w:r w:rsidRPr="00EB6F30">
        <w:t>сельского</w:t>
      </w:r>
      <w:proofErr w:type="gramEnd"/>
    </w:p>
    <w:p w:rsidR="00B95733" w:rsidRPr="00EB6F30" w:rsidRDefault="00B95733" w:rsidP="007F750A">
      <w:pPr>
        <w:pStyle w:val="p4"/>
        <w:shd w:val="clear" w:color="auto" w:fill="FFFFFF"/>
        <w:spacing w:before="0" w:beforeAutospacing="0" w:after="0" w:afterAutospacing="0"/>
        <w:jc w:val="both"/>
      </w:pPr>
      <w:r w:rsidRPr="00EB6F30">
        <w:t xml:space="preserve">совета - глава администрации </w:t>
      </w:r>
    </w:p>
    <w:p w:rsidR="00B95733" w:rsidRPr="00EB6F30" w:rsidRDefault="00AF1727" w:rsidP="00D7196F">
      <w:pPr>
        <w:pStyle w:val="p4"/>
        <w:shd w:val="clear" w:color="auto" w:fill="FFFFFF"/>
        <w:tabs>
          <w:tab w:val="left" w:pos="7650"/>
        </w:tabs>
        <w:spacing w:before="0" w:beforeAutospacing="0" w:after="0" w:afterAutospacing="0"/>
        <w:jc w:val="both"/>
      </w:pPr>
      <w:r>
        <w:t xml:space="preserve">Войковского </w:t>
      </w:r>
      <w:r w:rsidR="00B95733" w:rsidRPr="00EB6F30">
        <w:t>сельского поселения</w:t>
      </w:r>
      <w:r w:rsidR="00D7196F">
        <w:tab/>
      </w:r>
      <w:proofErr w:type="spellStart"/>
      <w:r w:rsidR="00D7196F">
        <w:t>И.В.Крутьков</w:t>
      </w:r>
      <w:proofErr w:type="spellEnd"/>
    </w:p>
    <w:p w:rsidR="007F750A" w:rsidRPr="00EB6F30" w:rsidRDefault="007F750A" w:rsidP="007F750A">
      <w:pPr>
        <w:pStyle w:val="p4"/>
        <w:shd w:val="clear" w:color="auto" w:fill="FFFFFF"/>
        <w:spacing w:before="0" w:beforeAutospacing="0" w:after="0" w:afterAutospacing="0"/>
        <w:jc w:val="both"/>
      </w:pPr>
    </w:p>
    <w:p w:rsidR="00B95733" w:rsidRPr="00EB6F30" w:rsidRDefault="00B95733" w:rsidP="007F75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5733" w:rsidRPr="00EB6F30" w:rsidSect="007F750A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9C19D4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83D41" w:rsidRPr="00EB6F30" w:rsidRDefault="00AF1727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Войковского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C19D4" w:rsidRPr="00EB6F30" w:rsidRDefault="009C19D4" w:rsidP="007F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Положение</w:t>
      </w:r>
    </w:p>
    <w:p w:rsidR="00583D41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межведомственной комиссии по признанию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помещения жилым </w:t>
      </w:r>
      <w:r w:rsidR="00AF172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помещением, жилого помещения непригодным для проживания и многоквартирного дома аварийным и подлежащим сносу или реконструкции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Межведомственная комиссия по признанию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помещением, жилого помещения непригодным для проживания и многоквартирного дома аварийным и подлежащим сносу или реконструкции (далее - Комиссия) создана с целью решения вопросов о признании помещения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жилым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FA6927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рассматривает вопросы о признании помещений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жилым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(нежилыми)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помещениями, жилых помещений непригодными для проживания и многоквартирных домов аварийными и подлежащими сносу или реконструкции вне зависимости от формы собственности, </w:t>
      </w:r>
      <w:r w:rsidR="00FA69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случаев, установленных пунктом 1.2.1 настоящего Положения.</w:t>
      </w:r>
    </w:p>
    <w:p w:rsidR="00FA6927" w:rsidRPr="00EB6F30" w:rsidRDefault="00FA6927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1.2.1.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необходимости оценки и обследования помещения в целях признания 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</w:t>
      </w:r>
      <w:r w:rsidR="00AF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F1727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 такие оценка и обследование осуществляются комиссией, созданной органом исполнительной власти субъекта Российской Федерации.</w:t>
      </w:r>
      <w:proofErr w:type="gramEnd"/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Жилищным кодексом Российской Федерации, Постановлением Правительства Российской Федерации от 28.01.2006 г. №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9D38F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садового дома жилым домом и жилого дома садовым домом</w:t>
      </w:r>
      <w:r w:rsidR="004A2078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настоящим Положением.</w:t>
      </w:r>
      <w:proofErr w:type="gramEnd"/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Осуществляет взаимодействие организаций, учреждений и предприятий при решении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Осуществляет функцию по рассмотрению вопросов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Принимает решение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Комиссия также проводит обследование оценки состояния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</w:t>
      </w:r>
      <w:proofErr w:type="spellStart"/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Войковском</w:t>
      </w:r>
      <w:proofErr w:type="spell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в целях их приспособления с учетом потребностей инвалидов и обеспечения условий их доступности для инвалидов.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Права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Запрашивает и получает от организаций, учреждений и предприятий независимо от их организационно-правовых форм и форм собственности необходимую для выполнения задач информацию.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Приглашает на заседания Комиссии собственников помещения (уполномоченных ими лиц) с правом совещательного голоса, при необходимости - квалифицированных экспертов проектно-изыскательских организаций.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оценки состояния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в </w:t>
      </w:r>
      <w:proofErr w:type="spellStart"/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Войковском</w:t>
      </w:r>
      <w:proofErr w:type="spell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осуществляется в порядке, установленном постановлением Правительства Российской Федерации от 09 июля 2016 года № 649 «О мерах по приспособлению жилых помещений и общего имущества в многоквартирном доме с учетом потребности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инвалидов». Указанное обследование проводится в соответствии с планом мероприятий, утвержденным постановлением 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C93D82" w:rsidRPr="00EB6F30" w:rsidRDefault="00C93D82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вынесенного в соответствии с пунктом 20 Правил обеспечения условий доступности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инвалидов жилых помещений и общего имущества в многоквартирном доме, утвержденных постановлением Правительства Российской Федерации от 9 июля 2016 г. № 649 «О мерах по приспособлению жилых помещений и общего имущества в многоквартирном доме с учетом потребности инвалидов.</w:t>
      </w:r>
    </w:p>
    <w:p w:rsidR="00B95733" w:rsidRPr="00EB6F30" w:rsidRDefault="00B95733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83D41" w:rsidRPr="00EB6F30" w:rsidRDefault="00583D41" w:rsidP="007F75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Регламент работы Комиссии</w:t>
      </w:r>
    </w:p>
    <w:p w:rsidR="007F750A" w:rsidRPr="00EB6F30" w:rsidRDefault="007F750A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D41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Состав Комиссии утверждается постановлением 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Войковского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включаются представители 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Ленинского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Председателем комиссии назначается должностное лицо Администрации </w:t>
      </w:r>
      <w:r w:rsidR="0013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Войковского 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также включаются представители органов, уполномоченных на проведение государственного жилищного надзора, муниципального жилищного контроля,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 границах зоны чрезвычайной ситуации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, 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 (или) результатов инженерных изысканий.</w:t>
      </w:r>
    </w:p>
    <w:p w:rsidR="00EB6F30" w:rsidRPr="009E4D73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жилого помещения (уполномоченное им лицо)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собственник жилого помещения, получившего повреждения в результате чрезвычайной ситуации</w:t>
      </w:r>
      <w:r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органов и (или) организаций, указанных в абзацах втором и третьем настоящего пункта, привлекается к работе в комиссии с правом совещательного голоса и подлежит уведомлению о времени и месте заседания комиссии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</w:t>
      </w:r>
      <w:r w:rsidR="0087215A" w:rsidRPr="0087215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не </w:t>
      </w:r>
      <w:proofErr w:type="gramStart"/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</w:t>
      </w:r>
      <w:r w:rsid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7215A"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до дня проведения заседания</w:t>
      </w:r>
      <w:r w:rsidRPr="009E4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учреждению) 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оцениваемое имущество принадлежит на соответствующем вещном 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Комиссию возглавляет председатель, который: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организует работу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созывает и ведет заседание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Комиссии;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дает поручения членам Комиссии в пределах ее компетенции.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рассматривает поступившее заявление или заключение органа государственного надзора (контроля), или заключение экспертизы жилого помещения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в течение 20 календарных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</w:t>
      </w:r>
      <w:proofErr w:type="gramStart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принимает решение (в виде заключения) либо решение о проведении дополнительного обследования оцениваемого помещения.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Два экземпляра заключения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дома.</w:t>
      </w:r>
    </w:p>
    <w:p w:rsidR="00B95733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В случае обследования помещения комиссия составляет в 3 экземплярах акт обследования помещения. Участие в обследовании помещения лиц, указанных в абзаце третьем пункта 4.1 настоящего Положения, в случае их включения в состав комиссии является обязательным.</w:t>
      </w:r>
    </w:p>
    <w:p w:rsidR="00EB6F30" w:rsidRPr="00EB6F30" w:rsidRDefault="00EB6F30" w:rsidP="00EB6F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733" w:rsidRPr="00EB6F30" w:rsidRDefault="00B9573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95733" w:rsidRPr="00EB6F30" w:rsidSect="00B95733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583D41" w:rsidRPr="00EB6F30" w:rsidRDefault="00B9573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9C19D4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583D41" w:rsidRPr="00EB6F30" w:rsidRDefault="00583D41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B95733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583D41" w:rsidRPr="00EB6F30" w:rsidRDefault="009E4D73" w:rsidP="007F750A">
      <w:pPr>
        <w:shd w:val="clear" w:color="auto" w:fill="FFFFFF"/>
        <w:spacing w:after="0" w:line="24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Войковского </w:t>
      </w:r>
      <w:r w:rsidR="00583D41" w:rsidRPr="00EB6F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9C19D4" w:rsidRPr="00EB6F30" w:rsidRDefault="009C19D4" w:rsidP="007F75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D82" w:rsidRPr="00EB6F30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Состав</w:t>
      </w:r>
    </w:p>
    <w:p w:rsidR="00C93D82" w:rsidRPr="00EB6F30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межведомственной комиссии </w:t>
      </w:r>
    </w:p>
    <w:p w:rsidR="004F6AC4" w:rsidRDefault="00C93D82" w:rsidP="007F750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по признанию помещения жилым </w:t>
      </w:r>
      <w:r w:rsidR="009E4D73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(нежилым) </w:t>
      </w:r>
      <w:r w:rsidRPr="00EB6F30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</w:p>
    <w:p w:rsidR="004F6AC4" w:rsidRDefault="004F6AC4" w:rsidP="004F6AC4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Председатель комиссии – Доценко Елена Александровна, заместитель Главы 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 Администрации Войковского сельского поселения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Члены комиссии:              Долгополова Александр Анатольевич, депутат Войковского            </w:t>
      </w:r>
    </w:p>
    <w:p w:rsidR="00C93D82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сельского совета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                    Позняк Роман Алексеевич, депутат Войковского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F6AC4" w:rsidRDefault="004F6AC4" w:rsidP="004F6AC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совета</w:t>
      </w:r>
    </w:p>
    <w:p w:rsidR="004F6AC4" w:rsidRDefault="004F6AC4" w:rsidP="004F6AC4">
      <w:pPr>
        <w:tabs>
          <w:tab w:val="left" w:pos="261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 xml:space="preserve">            Глушкова Людмила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Витаута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депутат Войковского сельского </w:t>
      </w:r>
    </w:p>
    <w:p w:rsidR="004F6AC4" w:rsidRDefault="004F6AC4" w:rsidP="004F6AC4">
      <w:pPr>
        <w:tabs>
          <w:tab w:val="left" w:pos="261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совета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Жердева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Татьяна Николаевна, ведущий специалист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по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муниципальному имуществу, землеустройству и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территориальному планированию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Поляков Сергей Александрович, заместитель Главы </w:t>
      </w:r>
    </w:p>
    <w:p w:rsid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Администрации Ленинского района – Главный архитектор </w:t>
      </w:r>
    </w:p>
    <w:p w:rsidR="004F6AC4" w:rsidRPr="004F6AC4" w:rsidRDefault="004F6AC4" w:rsidP="004F6AC4">
      <w:pPr>
        <w:tabs>
          <w:tab w:val="left" w:pos="2610"/>
          <w:tab w:val="left" w:pos="3300"/>
        </w:tabs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                                           Ленинского района (по согласованию)</w:t>
      </w:r>
    </w:p>
    <w:sectPr w:rsidR="004F6AC4" w:rsidRPr="004F6AC4" w:rsidSect="00B9573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B91" w:rsidRDefault="00FE1B91" w:rsidP="00520262">
      <w:pPr>
        <w:spacing w:after="0" w:line="240" w:lineRule="auto"/>
      </w:pPr>
      <w:r>
        <w:separator/>
      </w:r>
    </w:p>
  </w:endnote>
  <w:endnote w:type="continuationSeparator" w:id="0">
    <w:p w:rsidR="00FE1B91" w:rsidRDefault="00FE1B91" w:rsidP="0052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B91" w:rsidRDefault="00FE1B91" w:rsidP="00520262">
      <w:pPr>
        <w:spacing w:after="0" w:line="240" w:lineRule="auto"/>
      </w:pPr>
      <w:r>
        <w:separator/>
      </w:r>
    </w:p>
  </w:footnote>
  <w:footnote w:type="continuationSeparator" w:id="0">
    <w:p w:rsidR="00FE1B91" w:rsidRDefault="00FE1B91" w:rsidP="00520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D41"/>
    <w:rsid w:val="000662BD"/>
    <w:rsid w:val="00132BDD"/>
    <w:rsid w:val="001335EC"/>
    <w:rsid w:val="0017196E"/>
    <w:rsid w:val="001A3DE1"/>
    <w:rsid w:val="001C0FA3"/>
    <w:rsid w:val="001C3377"/>
    <w:rsid w:val="002457FC"/>
    <w:rsid w:val="002A0F56"/>
    <w:rsid w:val="002C2A74"/>
    <w:rsid w:val="00301E98"/>
    <w:rsid w:val="0033653E"/>
    <w:rsid w:val="00344A30"/>
    <w:rsid w:val="00444FCA"/>
    <w:rsid w:val="00466AE4"/>
    <w:rsid w:val="004A2078"/>
    <w:rsid w:val="004E11BE"/>
    <w:rsid w:val="004F6AC4"/>
    <w:rsid w:val="00520262"/>
    <w:rsid w:val="00544BDC"/>
    <w:rsid w:val="00583D41"/>
    <w:rsid w:val="005B292D"/>
    <w:rsid w:val="007253E6"/>
    <w:rsid w:val="007462C9"/>
    <w:rsid w:val="007C766E"/>
    <w:rsid w:val="007F750A"/>
    <w:rsid w:val="008273D6"/>
    <w:rsid w:val="0084176A"/>
    <w:rsid w:val="00843DB5"/>
    <w:rsid w:val="0087215A"/>
    <w:rsid w:val="008907A3"/>
    <w:rsid w:val="0091193C"/>
    <w:rsid w:val="00941330"/>
    <w:rsid w:val="00945F09"/>
    <w:rsid w:val="009C19D4"/>
    <w:rsid w:val="009D38F3"/>
    <w:rsid w:val="009E4AD1"/>
    <w:rsid w:val="009E4D73"/>
    <w:rsid w:val="009F1A23"/>
    <w:rsid w:val="00A81E01"/>
    <w:rsid w:val="00AF1727"/>
    <w:rsid w:val="00B206F3"/>
    <w:rsid w:val="00B66870"/>
    <w:rsid w:val="00B76DDE"/>
    <w:rsid w:val="00B95733"/>
    <w:rsid w:val="00BB00BE"/>
    <w:rsid w:val="00BD0C06"/>
    <w:rsid w:val="00C93D82"/>
    <w:rsid w:val="00CF3742"/>
    <w:rsid w:val="00D3009F"/>
    <w:rsid w:val="00D7196F"/>
    <w:rsid w:val="00D74436"/>
    <w:rsid w:val="00D81170"/>
    <w:rsid w:val="00E07168"/>
    <w:rsid w:val="00EB6F30"/>
    <w:rsid w:val="00ED04C1"/>
    <w:rsid w:val="00F10D28"/>
    <w:rsid w:val="00F42395"/>
    <w:rsid w:val="00F8699C"/>
    <w:rsid w:val="00F91633"/>
    <w:rsid w:val="00FA6927"/>
    <w:rsid w:val="00FE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F09"/>
  </w:style>
  <w:style w:type="paragraph" w:styleId="2">
    <w:name w:val="heading 2"/>
    <w:basedOn w:val="a"/>
    <w:link w:val="20"/>
    <w:uiPriority w:val="9"/>
    <w:qFormat/>
    <w:rsid w:val="005202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headertitle">
    <w:name w:val="b-header__title"/>
    <w:basedOn w:val="a0"/>
    <w:rsid w:val="00583D41"/>
  </w:style>
  <w:style w:type="paragraph" w:customStyle="1" w:styleId="p1">
    <w:name w:val="p1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83D41"/>
  </w:style>
  <w:style w:type="paragraph" w:customStyle="1" w:styleId="p3">
    <w:name w:val="p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583D41"/>
  </w:style>
  <w:style w:type="character" w:customStyle="1" w:styleId="s3">
    <w:name w:val="s3"/>
    <w:basedOn w:val="a0"/>
    <w:rsid w:val="00583D41"/>
  </w:style>
  <w:style w:type="character" w:customStyle="1" w:styleId="apple-converted-space">
    <w:name w:val="apple-converted-space"/>
    <w:basedOn w:val="a0"/>
    <w:rsid w:val="00583D41"/>
  </w:style>
  <w:style w:type="paragraph" w:customStyle="1" w:styleId="p5">
    <w:name w:val="p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583D41"/>
  </w:style>
  <w:style w:type="paragraph" w:customStyle="1" w:styleId="p10">
    <w:name w:val="p1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83D41"/>
  </w:style>
  <w:style w:type="paragraph" w:customStyle="1" w:styleId="p12">
    <w:name w:val="p12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83D41"/>
  </w:style>
  <w:style w:type="paragraph" w:customStyle="1" w:styleId="p17">
    <w:name w:val="p17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583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02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262"/>
  </w:style>
  <w:style w:type="paragraph" w:styleId="a5">
    <w:name w:val="footer"/>
    <w:basedOn w:val="a"/>
    <w:link w:val="a6"/>
    <w:uiPriority w:val="99"/>
    <w:semiHidden/>
    <w:unhideWhenUsed/>
    <w:rsid w:val="00520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262"/>
  </w:style>
  <w:style w:type="paragraph" w:styleId="a7">
    <w:name w:val="Balloon Text"/>
    <w:basedOn w:val="a"/>
    <w:link w:val="a8"/>
    <w:uiPriority w:val="99"/>
    <w:semiHidden/>
    <w:unhideWhenUsed/>
    <w:rsid w:val="009C1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19D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F7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9D38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38F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9D38F3"/>
  </w:style>
  <w:style w:type="paragraph" w:customStyle="1" w:styleId="s30">
    <w:name w:val="s_3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9D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99"/>
    <w:rsid w:val="001A3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99"/>
    <w:rsid w:val="001A3DE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9"/>
    <w:uiPriority w:val="99"/>
    <w:rsid w:val="001A3D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213941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535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5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333202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3573">
                  <w:marLeft w:val="1701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6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570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7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dv/*data=url%3Dhttp%253A%252F%252Fpandia.ru%252Ftext%252Fcategory%252Fmunitcipalmznie_obrazovaniya%252F%26ts%3D1469168151%26uid%3D1996830231460722329&amp;sign=05634f5b8be20049c7acdb9cf6cbc022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dv/*data=url%3Dhttp%253A%252F%252Fpandia.ru%252Ftext%252Fcategory%252Fmnogokvartirnie_doma%252F%26ts%3D1469168151%26uid%3D1996830231460722329&amp;sign=c4929af7188c9833774997d54fd7096a&amp;keyno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Алесандр Долгополов</cp:lastModifiedBy>
  <cp:revision>6</cp:revision>
  <cp:lastPrinted>2016-09-26T17:45:00Z</cp:lastPrinted>
  <dcterms:created xsi:type="dcterms:W3CDTF">2020-12-16T06:15:00Z</dcterms:created>
  <dcterms:modified xsi:type="dcterms:W3CDTF">2020-12-17T09:58:00Z</dcterms:modified>
</cp:coreProperties>
</file>