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68" w:rsidRDefault="00F01568" w:rsidP="00F01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347"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F01568" w:rsidRDefault="00F01568" w:rsidP="00F01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01568" w:rsidRDefault="00F01568" w:rsidP="00F01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ВОЙКОВСКОЕ СЕЛЬСКОЕ ПОСЕЛЕНИЕ</w:t>
      </w:r>
    </w:p>
    <w:p w:rsidR="00F01568" w:rsidRDefault="00F01568" w:rsidP="00F01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ЛЕНИНСКОГО РАЙОНА РЕСПУБЛИКИ КРЫМ</w:t>
      </w:r>
    </w:p>
    <w:p w:rsidR="00F01568" w:rsidRDefault="00F01568" w:rsidP="00F01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01568" w:rsidRDefault="00F01568" w:rsidP="00F01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четвертая сессия первого созыва</w:t>
      </w:r>
    </w:p>
    <w:p w:rsidR="00F01568" w:rsidRPr="00F01568" w:rsidRDefault="00F01568" w:rsidP="00F01568">
      <w:pPr>
        <w:widowControl w:val="0"/>
        <w:tabs>
          <w:tab w:val="left" w:pos="405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015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F01568" w:rsidRDefault="00F01568" w:rsidP="00F015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A"/>
          <w:sz w:val="28"/>
          <w:szCs w:val="28"/>
          <w:lang w:eastAsia="zh-CN"/>
        </w:rPr>
        <w:t>01 д</w:t>
      </w:r>
      <w:r w:rsidRPr="00D512E7">
        <w:rPr>
          <w:rFonts w:ascii="Times New Roman" w:eastAsia="SimSun" w:hAnsi="Times New Roman"/>
          <w:b/>
          <w:bCs/>
          <w:color w:val="00000A"/>
          <w:sz w:val="28"/>
          <w:szCs w:val="28"/>
          <w:lang w:eastAsia="zh-CN"/>
        </w:rPr>
        <w:t>екабря 2014 года с. Войково</w:t>
      </w:r>
    </w:p>
    <w:p w:rsidR="00992B37" w:rsidRPr="00F01568" w:rsidRDefault="00F01568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015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О принятии Устава муниципального образования </w:t>
      </w:r>
      <w:proofErr w:type="spellStart"/>
      <w:r w:rsidRPr="00F015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Войковское</w:t>
      </w:r>
      <w:proofErr w:type="spellEnd"/>
      <w:r w:rsidRPr="00F015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сельское поселение Ленинского района Республики Крым</w:t>
      </w:r>
    </w:p>
    <w:p w:rsidR="00F01568" w:rsidRPr="00F01568" w:rsidRDefault="00F01568" w:rsidP="00F0156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и от 21.07.2005г № 97 – ФЗ «О государственной регистрации уставов муниципальных образований» (далее - Федеральный закон от 21.07.2005г № 97- ФЗ), с учетом Заключения прокуратуры Ленинского района о результатах изучения проекта Устава муниципального образования </w:t>
      </w:r>
      <w:proofErr w:type="spellStart"/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Войковское</w:t>
      </w:r>
      <w:proofErr w:type="spellEnd"/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сельское поселение Ленинского района Республики Крым, учитывая результаты</w:t>
      </w:r>
      <w:proofErr w:type="gramEnd"/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проведения публичных слушаний </w:t>
      </w:r>
      <w:proofErr w:type="spellStart"/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Войковский</w:t>
      </w:r>
      <w:proofErr w:type="spellEnd"/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сельский совет</w:t>
      </w:r>
    </w:p>
    <w:p w:rsidR="00F01568" w:rsidRPr="00F01568" w:rsidRDefault="00F01568" w:rsidP="00D552D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015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РЕШИЛ:</w:t>
      </w:r>
    </w:p>
    <w:p w:rsidR="00F01568" w:rsidRPr="00F01568" w:rsidRDefault="00F01568" w:rsidP="00F0156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</w:t>
      </w:r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Принять Устав муниципального образования Войковского сельского поселения Ленинского района Республики Крым (прилагается).</w:t>
      </w:r>
    </w:p>
    <w:p w:rsidR="00F01568" w:rsidRPr="00F01568" w:rsidRDefault="00F01568" w:rsidP="00F0156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</w:t>
      </w:r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Главе муниципального образования Войковского сельского поселения </w:t>
      </w:r>
      <w:proofErr w:type="spellStart"/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Крутькову</w:t>
      </w:r>
      <w:proofErr w:type="spellEnd"/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И.В. направить Устав муниципального образования Войковского сельского поселения с приложением документов, перечень которых установлен Федеральным законом от 21.07.2005г № 97 для государственной регистрации в Главное управление Министерства юстиции Российской Федерации по Республике Крым и Севастополю в течени</w:t>
      </w:r>
      <w:proofErr w:type="gramStart"/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proofErr w:type="gramEnd"/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15 дней со дня его принятия.</w:t>
      </w:r>
    </w:p>
    <w:p w:rsidR="00F01568" w:rsidRPr="00F01568" w:rsidRDefault="00F01568" w:rsidP="00F0156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3.</w:t>
      </w:r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течени</w:t>
      </w:r>
      <w:proofErr w:type="gramStart"/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proofErr w:type="gramEnd"/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7 дней после получения Устава муниципального образования Войковского сельского поселения после государственной регистрации опубликовать Устав в средствах массовой информации.</w:t>
      </w:r>
    </w:p>
    <w:p w:rsidR="00F01568" w:rsidRPr="00F01568" w:rsidRDefault="00F01568" w:rsidP="00F0156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4.</w:t>
      </w:r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течени</w:t>
      </w:r>
      <w:proofErr w:type="gramStart"/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proofErr w:type="gramEnd"/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10 дней со дня официального опубликования Устава муниципального образования Войковского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сельского поселения направить в</w:t>
      </w:r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Главное управление Министерства юстиции Российской Федерации по Республике Крым и Севастополю сведения об источнике и дате официального опубликования Устава.</w:t>
      </w:r>
    </w:p>
    <w:p w:rsidR="00F01568" w:rsidRPr="00F01568" w:rsidRDefault="00F01568" w:rsidP="00F0156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5.</w:t>
      </w:r>
      <w:proofErr w:type="gramStart"/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F0156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F01568" w:rsidRPr="00F01568" w:rsidRDefault="00F01568" w:rsidP="00F01568">
      <w:pPr>
        <w:spacing w:line="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015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Глава муниципального образования</w:t>
      </w:r>
    </w:p>
    <w:p w:rsidR="00F01568" w:rsidRPr="00F01568" w:rsidRDefault="00F01568" w:rsidP="00F01568">
      <w:pPr>
        <w:spacing w:line="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proofErr w:type="spellStart"/>
      <w:r w:rsidRPr="00F015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Войковское</w:t>
      </w:r>
      <w:proofErr w:type="spellEnd"/>
      <w:r w:rsidRPr="00F015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сельское поселение -</w:t>
      </w:r>
    </w:p>
    <w:p w:rsidR="00F01568" w:rsidRDefault="00F01568" w:rsidP="00F01568">
      <w:pPr>
        <w:spacing w:after="200" w:line="276" w:lineRule="auto"/>
      </w:pPr>
      <w:r w:rsidRPr="00F015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председатель Войковского сельского совета </w:t>
      </w:r>
      <w:proofErr w:type="spellStart"/>
      <w:r w:rsidRPr="00F015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И.В.Крутьков</w:t>
      </w:r>
      <w:bookmarkStart w:id="0" w:name="_GoBack"/>
      <w:bookmarkEnd w:id="0"/>
      <w:proofErr w:type="spellEnd"/>
    </w:p>
    <w:sectPr w:rsidR="00F01568" w:rsidSect="00F015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B4"/>
    <w:rsid w:val="00992B37"/>
    <w:rsid w:val="00D552D1"/>
    <w:rsid w:val="00F01568"/>
    <w:rsid w:val="00F0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56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56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2017-03-17T09:08:00Z</dcterms:created>
  <dcterms:modified xsi:type="dcterms:W3CDTF">2017-03-20T18:00:00Z</dcterms:modified>
</cp:coreProperties>
</file>