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8" w:rsidRDefault="00D87E88" w:rsidP="00D87E88">
      <w:pPr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РОССИЙСКАЯ ФЕДЕРАЦИЯ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РЕСПУБЛИКА КРЫМ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ЛЕНИНСКИЙ МУНИЦИПАЛЬНЫЙ РАЙОН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СЕЛЬСКИЙ СОВЕТ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ВОЙКОВСКОГО СЕЛЬСКОГО ПОСЕЛЕНИЯ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Седьмая сессия первого созыва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A52CA" w:rsidRDefault="00D87E88" w:rsidP="00FA52CA">
      <w:pPr>
        <w:pStyle w:val="a3"/>
        <w:widowControl w:val="0"/>
        <w:tabs>
          <w:tab w:val="left" w:pos="405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Е Ш Е Н И Е № 4-7/1</w:t>
      </w:r>
    </w:p>
    <w:p w:rsidR="00D87E88" w:rsidRDefault="007A0018" w:rsidP="00E00B6A">
      <w:pPr>
        <w:pStyle w:val="a3"/>
        <w:widowControl w:val="0"/>
        <w:tabs>
          <w:tab w:val="left" w:pos="405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16 февраля 2015</w:t>
      </w:r>
      <w:bookmarkStart w:id="0" w:name="_GoBack"/>
      <w:bookmarkEnd w:id="0"/>
      <w:r w:rsidR="00D87E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</w:p>
    <w:p w:rsidR="00D87E88" w:rsidRDefault="00D87E88" w:rsidP="00D87E88">
      <w:pPr>
        <w:pStyle w:val="a3"/>
        <w:widowControl w:val="0"/>
        <w:tabs>
          <w:tab w:val="left" w:pos="4050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с. Войково</w:t>
      </w:r>
    </w:p>
    <w:p w:rsidR="00FA52CA" w:rsidRDefault="00FA52CA" w:rsidP="00FA52CA">
      <w:pPr>
        <w:rPr>
          <w:b/>
          <w:sz w:val="28"/>
          <w:szCs w:val="28"/>
        </w:rPr>
      </w:pPr>
      <w:r w:rsidRPr="00FA52C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EE8D8" wp14:editId="3A279A29">
                <wp:simplePos x="0" y="0"/>
                <wp:positionH relativeFrom="page">
                  <wp:posOffset>5093335</wp:posOffset>
                </wp:positionH>
                <wp:positionV relativeFrom="page">
                  <wp:posOffset>2174240</wp:posOffset>
                </wp:positionV>
                <wp:extent cx="1278255" cy="194310"/>
                <wp:effectExtent l="0" t="2540" r="635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CA" w:rsidRDefault="00FA52CA" w:rsidP="00FA52CA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01.05pt;margin-top:171.2pt;width:100.6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A9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" filled="f" stroked="f">
                <v:textbox inset="0,0,0,0">
                  <w:txbxContent>
                    <w:p w:rsidR="00FA52CA" w:rsidRDefault="00FA52CA" w:rsidP="00FA52CA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A52C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1C51DBC2" wp14:editId="0B68522F">
                <wp:simplePos x="0" y="0"/>
                <wp:positionH relativeFrom="page">
                  <wp:posOffset>900430</wp:posOffset>
                </wp:positionH>
                <wp:positionV relativeFrom="page">
                  <wp:posOffset>9901555</wp:posOffset>
                </wp:positionV>
                <wp:extent cx="3383280" cy="201295"/>
                <wp:effectExtent l="0" t="0" r="254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CA" w:rsidRDefault="00FA52CA" w:rsidP="00FA52CA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70.9pt;margin-top:779.65pt;width:266.4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" o:allowincell="f" filled="f" stroked="f">
                <v:textbox inset="0,0,0,0">
                  <w:txbxContent>
                    <w:p w:rsidR="00FA52CA" w:rsidRDefault="00FA52CA" w:rsidP="00FA52CA">
                      <w:pPr>
                        <w:pStyle w:val="a6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A52CA">
        <w:rPr>
          <w:b/>
          <w:sz w:val="28"/>
          <w:szCs w:val="28"/>
        </w:rPr>
        <w:t xml:space="preserve">Об утверждении Порядка размещения сведений </w:t>
      </w:r>
    </w:p>
    <w:p w:rsidR="00FA52CA" w:rsidRPr="00FA52CA" w:rsidRDefault="00FA52CA" w:rsidP="00FA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</w:t>
      </w:r>
      <w:r w:rsidRPr="00FA52CA">
        <w:rPr>
          <w:b/>
          <w:sz w:val="28"/>
          <w:szCs w:val="28"/>
        </w:rPr>
        <w:t xml:space="preserve"> и обязательствах </w:t>
      </w:r>
    </w:p>
    <w:p w:rsidR="00FA52CA" w:rsidRPr="00FA52CA" w:rsidRDefault="00FA52CA" w:rsidP="00FA52CA">
      <w:pPr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имущественного характера муниципальных служащих</w:t>
      </w:r>
    </w:p>
    <w:p w:rsidR="00FA52CA" w:rsidRPr="00FA52CA" w:rsidRDefault="00FA52CA" w:rsidP="00FA52CA">
      <w:pPr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администрации Войковского сельского поселения,</w:t>
      </w:r>
    </w:p>
    <w:p w:rsidR="00FA52CA" w:rsidRPr="00FA52CA" w:rsidRDefault="00FA52CA" w:rsidP="00FA52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их супругов и несовершеннолетних детей </w:t>
      </w:r>
    </w:p>
    <w:p w:rsidR="00FA52CA" w:rsidRPr="00FA52CA" w:rsidRDefault="00FA52CA" w:rsidP="00FA52CA">
      <w:pPr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на информационном стенде администрации Войковского</w:t>
      </w:r>
    </w:p>
    <w:p w:rsidR="00FA52CA" w:rsidRDefault="00FA52CA" w:rsidP="00FA52CA">
      <w:pPr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сельского поселения, и предоставления этих сведений</w:t>
      </w:r>
    </w:p>
    <w:p w:rsidR="00FA52CA" w:rsidRPr="00FA52CA" w:rsidRDefault="00FA52CA" w:rsidP="00FA52CA">
      <w:pPr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для опубликования</w:t>
      </w:r>
    </w:p>
    <w:p w:rsidR="00FA52CA" w:rsidRPr="00FA52CA" w:rsidRDefault="00FA52CA" w:rsidP="00FA51B1">
      <w:pPr>
        <w:ind w:firstLine="720"/>
        <w:jc w:val="both"/>
        <w:rPr>
          <w:sz w:val="28"/>
          <w:szCs w:val="28"/>
        </w:rPr>
      </w:pPr>
      <w:proofErr w:type="gramStart"/>
      <w:r w:rsidRPr="00FA52CA">
        <w:rPr>
          <w:sz w:val="28"/>
          <w:szCs w:val="28"/>
        </w:rPr>
        <w:t xml:space="preserve">Руководствуясь Федеральным законом от 25 декабря 2008г. № 273-ФЗ "О противодействии коррупции",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FA52CA">
          <w:rPr>
            <w:sz w:val="28"/>
            <w:szCs w:val="28"/>
          </w:rPr>
          <w:t>2009 г</w:t>
        </w:r>
      </w:smartTag>
      <w:r w:rsidRPr="00FA52CA">
        <w:rPr>
          <w:sz w:val="28"/>
          <w:szCs w:val="28"/>
        </w:rPr>
        <w:t>. № 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</w:t>
      </w:r>
      <w:r>
        <w:rPr>
          <w:sz w:val="28"/>
          <w:szCs w:val="28"/>
        </w:rPr>
        <w:t>йтах</w:t>
      </w:r>
      <w:r w:rsidRPr="00FA52CA">
        <w:rPr>
          <w:sz w:val="28"/>
          <w:szCs w:val="28"/>
        </w:rPr>
        <w:t xml:space="preserve"> федеральных государственных органов и государственных органов субъектов Российской Федерации и</w:t>
      </w:r>
      <w:proofErr w:type="gramEnd"/>
      <w:r w:rsidRPr="00FA52CA">
        <w:rPr>
          <w:sz w:val="28"/>
          <w:szCs w:val="28"/>
        </w:rPr>
        <w:t xml:space="preserve"> предоставления этих сведений средствам массовой информации для опубликования», </w:t>
      </w:r>
      <w:proofErr w:type="spellStart"/>
      <w:r w:rsidRPr="00FA52CA">
        <w:rPr>
          <w:sz w:val="28"/>
          <w:szCs w:val="28"/>
        </w:rPr>
        <w:t>Войковский</w:t>
      </w:r>
      <w:proofErr w:type="spellEnd"/>
      <w:r w:rsidRPr="00FA52CA">
        <w:rPr>
          <w:sz w:val="28"/>
          <w:szCs w:val="28"/>
        </w:rPr>
        <w:t xml:space="preserve"> сельский совет</w:t>
      </w:r>
    </w:p>
    <w:p w:rsidR="00FA52CA" w:rsidRPr="00FA52CA" w:rsidRDefault="00FA52CA" w:rsidP="00FA51B1">
      <w:pPr>
        <w:tabs>
          <w:tab w:val="center" w:pos="4677"/>
          <w:tab w:val="left" w:pos="5700"/>
        </w:tabs>
        <w:jc w:val="center"/>
        <w:rPr>
          <w:b/>
          <w:szCs w:val="28"/>
        </w:rPr>
      </w:pPr>
      <w:r w:rsidRPr="00FA52CA">
        <w:rPr>
          <w:b/>
          <w:szCs w:val="28"/>
        </w:rPr>
        <w:t>РЕШИЛ:</w:t>
      </w:r>
    </w:p>
    <w:p w:rsidR="00FA52CA" w:rsidRPr="00FA52CA" w:rsidRDefault="00FA52CA" w:rsidP="00FA51B1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1.Утвердить прилагаемый Порядок размещения сведений о доходах, об имуществе и обязател</w:t>
      </w:r>
      <w:r>
        <w:rPr>
          <w:sz w:val="28"/>
          <w:szCs w:val="28"/>
        </w:rPr>
        <w:t>ьствах имущественного характера</w:t>
      </w:r>
      <w:r w:rsidRPr="00FA52CA">
        <w:rPr>
          <w:sz w:val="28"/>
          <w:szCs w:val="28"/>
        </w:rPr>
        <w:t xml:space="preserve"> муниципальных служащих администрации Войковского сельского поселения, их супругов и несовершеннолетних детей, на информационном стенде администрации Войковского сельского поселения.</w:t>
      </w:r>
    </w:p>
    <w:p w:rsidR="00FA52CA" w:rsidRPr="00FA52CA" w:rsidRDefault="00FA52CA" w:rsidP="00FA52CA">
      <w:pPr>
        <w:ind w:firstLine="567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2</w:t>
      </w:r>
      <w:r>
        <w:rPr>
          <w:sz w:val="28"/>
          <w:szCs w:val="28"/>
        </w:rPr>
        <w:t>.Обнародовать</w:t>
      </w:r>
      <w:r w:rsidRPr="00FA52CA">
        <w:rPr>
          <w:sz w:val="28"/>
          <w:szCs w:val="28"/>
        </w:rPr>
        <w:t xml:space="preserve"> настоящее постановление на информационном стенде в здании администрации поселения.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 xml:space="preserve">4. </w:t>
      </w:r>
      <w:proofErr w:type="gramStart"/>
      <w:r w:rsidRPr="00FA52CA">
        <w:rPr>
          <w:sz w:val="28"/>
          <w:szCs w:val="28"/>
        </w:rPr>
        <w:t>Контроль за</w:t>
      </w:r>
      <w:proofErr w:type="gramEnd"/>
      <w:r w:rsidRPr="00FA52CA">
        <w:rPr>
          <w:sz w:val="28"/>
          <w:szCs w:val="28"/>
        </w:rPr>
        <w:t xml:space="preserve"> исполнением настоящего решения оставляю за собой. </w:t>
      </w:r>
    </w:p>
    <w:p w:rsidR="00FA52CA" w:rsidRPr="00FA52CA" w:rsidRDefault="00FA52CA" w:rsidP="00FA52CA">
      <w:pPr>
        <w:jc w:val="both"/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Глава муниципального образования</w:t>
      </w:r>
    </w:p>
    <w:p w:rsidR="00FA52CA" w:rsidRPr="00FA52CA" w:rsidRDefault="00FA52CA" w:rsidP="00FA52CA">
      <w:pPr>
        <w:jc w:val="both"/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Войковское сельское поселение</w:t>
      </w:r>
    </w:p>
    <w:p w:rsidR="00FA52CA" w:rsidRDefault="00FA52CA" w:rsidP="00FA52CA">
      <w:pPr>
        <w:jc w:val="both"/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Председатель Войковского сельского совета</w:t>
      </w:r>
      <w:r>
        <w:rPr>
          <w:b/>
          <w:sz w:val="28"/>
          <w:szCs w:val="28"/>
        </w:rPr>
        <w:t xml:space="preserve"> И. В. </w:t>
      </w:r>
      <w:proofErr w:type="spellStart"/>
      <w:r>
        <w:rPr>
          <w:b/>
          <w:sz w:val="28"/>
          <w:szCs w:val="28"/>
        </w:rPr>
        <w:t>Кр</w:t>
      </w:r>
      <w:r w:rsidRPr="00FA52CA">
        <w:rPr>
          <w:b/>
          <w:sz w:val="28"/>
          <w:szCs w:val="28"/>
        </w:rPr>
        <w:t>утьков</w:t>
      </w:r>
      <w:proofErr w:type="spellEnd"/>
    </w:p>
    <w:p w:rsidR="00FA52CA" w:rsidRDefault="00FA52C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52CA" w:rsidRPr="00FA52CA" w:rsidRDefault="00FA52CA" w:rsidP="00FA52CA">
      <w:pPr>
        <w:jc w:val="right"/>
        <w:rPr>
          <w:sz w:val="28"/>
          <w:szCs w:val="28"/>
        </w:rPr>
      </w:pPr>
      <w:r w:rsidRPr="00FA52CA">
        <w:rPr>
          <w:sz w:val="28"/>
          <w:szCs w:val="28"/>
        </w:rPr>
        <w:lastRenderedPageBreak/>
        <w:t>УТВЕРЖДЕН</w:t>
      </w:r>
    </w:p>
    <w:p w:rsidR="00FA52CA" w:rsidRPr="00FA52CA" w:rsidRDefault="00FA52CA" w:rsidP="00FA52CA">
      <w:pPr>
        <w:ind w:left="5103"/>
        <w:jc w:val="right"/>
        <w:rPr>
          <w:sz w:val="28"/>
          <w:szCs w:val="28"/>
        </w:rPr>
      </w:pPr>
      <w:r w:rsidRPr="00FA52CA">
        <w:rPr>
          <w:sz w:val="28"/>
          <w:szCs w:val="28"/>
        </w:rPr>
        <w:t>Решением№4-7\1 Войковского сельского совета от 16.02.2015 г.</w:t>
      </w:r>
    </w:p>
    <w:p w:rsidR="00FA52CA" w:rsidRPr="00FA52CA" w:rsidRDefault="00FA52CA" w:rsidP="00FA52CA">
      <w:pPr>
        <w:jc w:val="center"/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 xml:space="preserve">Порядок </w:t>
      </w:r>
    </w:p>
    <w:p w:rsidR="00FA52CA" w:rsidRPr="00FA52CA" w:rsidRDefault="00FA52CA" w:rsidP="00FA52CA">
      <w:pPr>
        <w:jc w:val="center"/>
        <w:rPr>
          <w:b/>
          <w:sz w:val="28"/>
          <w:szCs w:val="28"/>
        </w:rPr>
      </w:pPr>
      <w:r w:rsidRPr="00FA52CA">
        <w:rPr>
          <w:b/>
          <w:sz w:val="28"/>
          <w:szCs w:val="28"/>
        </w:rPr>
        <w:t>размещ</w:t>
      </w:r>
      <w:r>
        <w:rPr>
          <w:b/>
          <w:sz w:val="28"/>
          <w:szCs w:val="28"/>
        </w:rPr>
        <w:t>ения</w:t>
      </w:r>
      <w:r w:rsidRPr="00FA52CA">
        <w:rPr>
          <w:b/>
          <w:sz w:val="28"/>
          <w:szCs w:val="28"/>
        </w:rPr>
        <w:t xml:space="preserve"> све</w:t>
      </w:r>
      <w:r>
        <w:rPr>
          <w:b/>
          <w:sz w:val="28"/>
          <w:szCs w:val="28"/>
        </w:rPr>
        <w:t>дений о доходах, об имуществе и обязательствах</w:t>
      </w:r>
      <w:r w:rsidRPr="00FA52CA">
        <w:rPr>
          <w:b/>
          <w:sz w:val="28"/>
          <w:szCs w:val="28"/>
        </w:rPr>
        <w:t xml:space="preserve"> имущест</w:t>
      </w:r>
      <w:r>
        <w:rPr>
          <w:b/>
          <w:sz w:val="28"/>
          <w:szCs w:val="28"/>
        </w:rPr>
        <w:t xml:space="preserve">венного </w:t>
      </w:r>
      <w:r w:rsidRPr="00FA52CA">
        <w:rPr>
          <w:b/>
          <w:sz w:val="28"/>
          <w:szCs w:val="28"/>
        </w:rPr>
        <w:t xml:space="preserve">характера муниципальных служащих администрации Войковского сельского поселения, их </w:t>
      </w:r>
      <w:r>
        <w:rPr>
          <w:b/>
          <w:sz w:val="28"/>
          <w:szCs w:val="28"/>
        </w:rPr>
        <w:t>супругов и несовершеннолетних детей, на</w:t>
      </w:r>
      <w:r w:rsidRPr="00FA52CA">
        <w:rPr>
          <w:b/>
          <w:sz w:val="28"/>
          <w:szCs w:val="28"/>
        </w:rPr>
        <w:t xml:space="preserve"> информационном стенде администрации Войковского сельского поселения</w:t>
      </w:r>
      <w:r>
        <w:rPr>
          <w:b/>
          <w:sz w:val="28"/>
          <w:szCs w:val="28"/>
        </w:rPr>
        <w:t xml:space="preserve">, и </w:t>
      </w:r>
      <w:r w:rsidRPr="00FA52CA">
        <w:rPr>
          <w:b/>
          <w:sz w:val="28"/>
          <w:szCs w:val="28"/>
        </w:rPr>
        <w:t>предоставления этих сведений для опубликования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1.На</w:t>
      </w:r>
      <w:r w:rsidRPr="00FA52CA">
        <w:rPr>
          <w:sz w:val="28"/>
          <w:szCs w:val="28"/>
        </w:rPr>
        <w:t xml:space="preserve">стоящим Порядком </w:t>
      </w:r>
      <w:r>
        <w:rPr>
          <w:sz w:val="28"/>
          <w:szCs w:val="28"/>
        </w:rPr>
        <w:t>устанавливаются обязанности</w:t>
      </w:r>
      <w:r w:rsidRPr="00FA52CA">
        <w:rPr>
          <w:sz w:val="28"/>
          <w:szCs w:val="28"/>
        </w:rPr>
        <w:t xml:space="preserve"> муниципальных служащих управления делами аппарата администрации Войковского сельского поселения и специалистов администрации Войковского сельского поселения, осуществляющих кадровое делопроизводство, по размещению сведений о доходах, об имуществе и обязательствах имущественного характера муниципальных служащих администрации</w:t>
      </w:r>
      <w:r w:rsidR="00BB2FC5">
        <w:rPr>
          <w:sz w:val="28"/>
          <w:szCs w:val="28"/>
        </w:rPr>
        <w:t xml:space="preserve"> </w:t>
      </w:r>
      <w:r w:rsidRPr="00FA52CA">
        <w:rPr>
          <w:sz w:val="28"/>
          <w:szCs w:val="28"/>
        </w:rPr>
        <w:t>их супругов и несовершеннолетних детей (далее</w:t>
      </w:r>
      <w:r w:rsidR="00BB2FC5">
        <w:rPr>
          <w:sz w:val="28"/>
          <w:szCs w:val="28"/>
        </w:rPr>
        <w:t xml:space="preserve"> </w:t>
      </w:r>
      <w:r w:rsidRPr="00FA52CA">
        <w:rPr>
          <w:sz w:val="28"/>
          <w:szCs w:val="28"/>
        </w:rPr>
        <w:t>- сведения о доходах, об имуществе и обязательствах имущественного характера) на информационном стенде администрации Войковского сельского поселения, а</w:t>
      </w:r>
      <w:proofErr w:type="gramEnd"/>
      <w:r w:rsidRPr="00FA52CA">
        <w:rPr>
          <w:sz w:val="28"/>
          <w:szCs w:val="28"/>
        </w:rPr>
        <w:t xml:space="preserve"> также по представлению этих сведений муниципальному средству массовой информации районной газете (далее - средство массовой информации).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2. На информационном стенде размещаются и средству массовой информации предоставляются для опубликования следующие сведения о доходах, об имуществе и обязательствах имущественного характера по форме согласно приложению к настоящему Порядку: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2.1.перечень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2.2.перечень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3.В размещаемых на информационном стенде и предоставляемых средству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proofErr w:type="gramStart"/>
      <w:r w:rsidRPr="00FA52CA">
        <w:rPr>
          <w:sz w:val="28"/>
          <w:szCs w:val="28"/>
        </w:rPr>
        <w:t>3.1.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  <w:proofErr w:type="gramEnd"/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3.2. персональные данные супруги (супруга), несовершеннолетних детей муниципального служащего;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3.3.данные,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его семьи;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lastRenderedPageBreak/>
        <w:t>3.4.данные,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его семьи на праве собственности или находящихся в их пользовании;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3.</w:t>
      </w:r>
      <w:r w:rsidR="00BB2FC5">
        <w:rPr>
          <w:sz w:val="28"/>
          <w:szCs w:val="28"/>
        </w:rPr>
        <w:t>5.</w:t>
      </w:r>
      <w:r w:rsidRPr="00FA52CA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информационном стенде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муниципальными служащими администрации Войковского сельского поселения.</w:t>
      </w:r>
    </w:p>
    <w:p w:rsidR="00FA52CA" w:rsidRPr="00FA52CA" w:rsidRDefault="00BB2FC5" w:rsidP="00FA52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5.Управление делами аппарата</w:t>
      </w:r>
      <w:r w:rsidR="00FA52CA" w:rsidRPr="00FA52CA">
        <w:rPr>
          <w:sz w:val="28"/>
          <w:szCs w:val="28"/>
        </w:rPr>
        <w:t xml:space="preserve"> администрации поселения, специалисты, осуществляющие ведение кадрового делопроизводства </w:t>
      </w:r>
      <w:proofErr w:type="gramStart"/>
      <w:r w:rsidR="00FA52CA" w:rsidRPr="00FA52CA">
        <w:rPr>
          <w:sz w:val="28"/>
          <w:szCs w:val="28"/>
        </w:rPr>
        <w:t>в</w:t>
      </w:r>
      <w:proofErr w:type="gramEnd"/>
      <w:r w:rsidR="00FA52CA" w:rsidRPr="00FA52CA">
        <w:rPr>
          <w:sz w:val="28"/>
          <w:szCs w:val="28"/>
        </w:rPr>
        <w:t xml:space="preserve"> </w:t>
      </w:r>
      <w:proofErr w:type="gramStart"/>
      <w:r w:rsidR="00FA52CA" w:rsidRPr="00FA52CA">
        <w:rPr>
          <w:sz w:val="28"/>
          <w:szCs w:val="28"/>
        </w:rPr>
        <w:t>структурных</w:t>
      </w:r>
      <w:proofErr w:type="gramEnd"/>
      <w:r w:rsidR="00FA52CA" w:rsidRPr="00FA52CA">
        <w:rPr>
          <w:sz w:val="28"/>
          <w:szCs w:val="28"/>
        </w:rPr>
        <w:t xml:space="preserve"> подразделений администрации Войковского сельского поселения: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5.1.в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5.2.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информационном стенде.</w:t>
      </w:r>
    </w:p>
    <w:p w:rsidR="00FA52CA" w:rsidRPr="00FA52CA" w:rsidRDefault="00FA52CA" w:rsidP="00FA52CA">
      <w:pPr>
        <w:ind w:firstLine="708"/>
        <w:jc w:val="both"/>
        <w:rPr>
          <w:sz w:val="28"/>
          <w:szCs w:val="28"/>
        </w:rPr>
      </w:pPr>
      <w:r w:rsidRPr="00FA52CA">
        <w:rPr>
          <w:sz w:val="28"/>
          <w:szCs w:val="28"/>
        </w:rPr>
        <w:t>6.Муниципальные служащие управления делами аппарата администрации Войковского сельского поселения, специалисты структурных подразделений администрации Войковского сельского поселения, осуществляющие ведение кадрового делопроизводства, несут ответственность за несоблюдение настоящего Порядка в соответствии с законодательством Российской Федерации, а также за разглашение сведений, отнесенных к государственной тайне или являющихся конфиденциальными.</w:t>
      </w:r>
    </w:p>
    <w:sectPr w:rsidR="00FA52CA" w:rsidRPr="00FA52CA" w:rsidSect="00FA51B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99"/>
    <w:rsid w:val="001876A3"/>
    <w:rsid w:val="00455499"/>
    <w:rsid w:val="007A0018"/>
    <w:rsid w:val="00BB2FC5"/>
    <w:rsid w:val="00D87E88"/>
    <w:rsid w:val="00E00B6A"/>
    <w:rsid w:val="00FA51B1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E8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uiPriority w:val="99"/>
    <w:semiHidden/>
    <w:unhideWhenUsed/>
    <w:rsid w:val="00FA5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7"/>
    <w:next w:val="a7"/>
    <w:rsid w:val="00FA52CA"/>
    <w:pPr>
      <w:suppressAutoHyphens/>
      <w:spacing w:after="0" w:line="240" w:lineRule="exact"/>
    </w:pPr>
    <w:rPr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A52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5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E88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header"/>
    <w:basedOn w:val="a"/>
    <w:link w:val="a5"/>
    <w:uiPriority w:val="99"/>
    <w:semiHidden/>
    <w:unhideWhenUsed/>
    <w:rsid w:val="00FA52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7"/>
    <w:next w:val="a7"/>
    <w:rsid w:val="00FA52CA"/>
    <w:pPr>
      <w:suppressAutoHyphens/>
      <w:spacing w:after="0" w:line="240" w:lineRule="exact"/>
    </w:pPr>
    <w:rPr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A52C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A5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2016-12-19T19:47:00Z</dcterms:created>
  <dcterms:modified xsi:type="dcterms:W3CDTF">2017-07-21T10:45:00Z</dcterms:modified>
</cp:coreProperties>
</file>