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1D" w:rsidRDefault="0093411D" w:rsidP="0093411D">
      <w:pPr>
        <w:spacing w:after="0" w:line="0" w:lineRule="atLeast"/>
        <w:ind w:left="426" w:right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11D" w:rsidRDefault="0093411D" w:rsidP="0093411D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93411D" w:rsidRDefault="0093411D" w:rsidP="0093411D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ВОЙКОВСКОГО СЕЛЬСКОГО ПОСЕЛЕНИЯ</w:t>
      </w:r>
    </w:p>
    <w:p w:rsidR="0093411D" w:rsidRDefault="0093411D" w:rsidP="0093411D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ЛЕНИНСКОГО РАЙОНА РЕСПУБЛИКИ КРЫМ</w:t>
      </w:r>
    </w:p>
    <w:p w:rsidR="0093411D" w:rsidRDefault="0093411D" w:rsidP="0093411D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411D" w:rsidRDefault="0093411D" w:rsidP="0093411D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 89</w:t>
      </w:r>
    </w:p>
    <w:p w:rsidR="0093411D" w:rsidRDefault="0093411D" w:rsidP="0093411D">
      <w:pPr>
        <w:spacing w:after="0" w:line="0" w:lineRule="atLeast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11D" w:rsidRDefault="0093411D" w:rsidP="0093411D">
      <w:pPr>
        <w:spacing w:after="0" w:line="0" w:lineRule="atLeast"/>
        <w:ind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17.02.2017                                                                 </w:t>
      </w:r>
      <w:r w:rsidR="00BC4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Войково</w:t>
      </w:r>
    </w:p>
    <w:p w:rsidR="0093411D" w:rsidRDefault="0093411D" w:rsidP="0093411D">
      <w:pPr>
        <w:shd w:val="clear" w:color="auto" w:fill="FFFFFF"/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перечней участков берега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прилегающей</w:t>
      </w:r>
      <w:proofErr w:type="gramEnd"/>
    </w:p>
    <w:p w:rsidR="0093411D" w:rsidRDefault="0093411D" w:rsidP="0093411D">
      <w:pPr>
        <w:shd w:val="clear" w:color="auto" w:fill="FFFFFF"/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 ним акваторией для рекреационных целей на территории</w:t>
      </w:r>
    </w:p>
    <w:p w:rsidR="0093411D" w:rsidRDefault="0093411D" w:rsidP="0093411D">
      <w:pPr>
        <w:pStyle w:val="40"/>
        <w:shd w:val="clear" w:color="auto" w:fill="auto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Войковского сельского поселения</w:t>
      </w:r>
    </w:p>
    <w:p w:rsidR="0093411D" w:rsidRDefault="0093411D" w:rsidP="0093411D">
      <w:pPr>
        <w:pStyle w:val="20"/>
        <w:shd w:val="clear" w:color="auto" w:fill="auto"/>
        <w:spacing w:before="0" w:after="0"/>
        <w:ind w:firstLine="740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Водным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Совета министров Республики Крым № 480 «Об утверждении Правил охраны жизни людей на водных объектах Республики Крым, постановлением Совета министров Республики Крым от 20.12.2016г. №615 «О некоторых вопросах благоустройства пляжей», Решением Войковского сельского совета № 1-33</w:t>
      </w:r>
      <w:proofErr w:type="gramEnd"/>
      <w:r>
        <w:rPr>
          <w:sz w:val="24"/>
          <w:szCs w:val="24"/>
        </w:rPr>
        <w:t>/1 от 02.02.2017 года « Об утверждении Порядка благоустройства пляжей общего пользования на территории муниципального образования Войковского сельского поселения Ленинского района Республики Крым» Администрация  Войковского сельского поселения решила:</w:t>
      </w:r>
    </w:p>
    <w:p w:rsidR="0093411D" w:rsidRDefault="0093411D" w:rsidP="0093411D">
      <w:pPr>
        <w:pStyle w:val="20"/>
        <w:shd w:val="clear" w:color="auto" w:fill="auto"/>
        <w:spacing w:before="0" w:after="179" w:line="280" w:lineRule="exact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3411D" w:rsidRDefault="0093411D" w:rsidP="0093411D">
      <w:pPr>
        <w:pStyle w:val="20"/>
        <w:shd w:val="clear" w:color="auto" w:fill="auto"/>
        <w:spacing w:before="0" w:after="236"/>
        <w:rPr>
          <w:sz w:val="24"/>
          <w:szCs w:val="24"/>
        </w:rPr>
      </w:pPr>
      <w:r>
        <w:rPr>
          <w:sz w:val="24"/>
          <w:szCs w:val="24"/>
        </w:rPr>
        <w:t>1. Утвердить Перечень участков берега с прилегающей к ним акваторией для организации мест массового отдыха, купания, туризма и спорта на водных объектах общего пользования, расположенных в границах населённых пунктов муниципального образования Войковское сельское  поселение Ленинского района Республики Крым (приложение 1).</w:t>
      </w:r>
    </w:p>
    <w:p w:rsidR="0093411D" w:rsidRDefault="0093411D" w:rsidP="0093411D">
      <w:pPr>
        <w:pStyle w:val="20"/>
        <w:shd w:val="clear" w:color="auto" w:fill="auto"/>
        <w:spacing w:before="0" w:after="277" w:line="326" w:lineRule="exact"/>
        <w:rPr>
          <w:sz w:val="24"/>
          <w:szCs w:val="24"/>
        </w:rPr>
      </w:pPr>
      <w:r>
        <w:rPr>
          <w:sz w:val="24"/>
          <w:szCs w:val="24"/>
        </w:rPr>
        <w:t>2. Настоящее постановление с приложениями опубликовать на доске объявлений в здании Администрации и официальном сайте Администрации Войковского сельского поселения.</w:t>
      </w:r>
    </w:p>
    <w:p w:rsidR="0093411D" w:rsidRDefault="0093411D" w:rsidP="0093411D">
      <w:pPr>
        <w:pStyle w:val="20"/>
        <w:shd w:val="clear" w:color="auto" w:fill="auto"/>
        <w:spacing w:before="0" w:after="0" w:line="280" w:lineRule="exact"/>
        <w:rPr>
          <w:sz w:val="24"/>
          <w:szCs w:val="24"/>
        </w:rPr>
      </w:pPr>
      <w:r>
        <w:rPr>
          <w:sz w:val="24"/>
          <w:szCs w:val="24"/>
        </w:rPr>
        <w:t>3 Настоящие постановление вступает в силу со дня его принятия.</w:t>
      </w:r>
    </w:p>
    <w:p w:rsidR="0093411D" w:rsidRDefault="0093411D" w:rsidP="0093411D">
      <w:pPr>
        <w:pStyle w:val="20"/>
        <w:shd w:val="clear" w:color="auto" w:fill="auto"/>
        <w:spacing w:before="0" w:after="0" w:line="280" w:lineRule="exact"/>
        <w:rPr>
          <w:sz w:val="24"/>
          <w:szCs w:val="24"/>
        </w:rPr>
      </w:pPr>
    </w:p>
    <w:p w:rsidR="0093411D" w:rsidRDefault="0093411D" w:rsidP="0093411D">
      <w:pPr>
        <w:pStyle w:val="20"/>
        <w:shd w:val="clear" w:color="auto" w:fill="auto"/>
        <w:spacing w:before="0" w:after="0" w:line="280" w:lineRule="exact"/>
        <w:rPr>
          <w:sz w:val="24"/>
          <w:szCs w:val="24"/>
        </w:rPr>
      </w:pPr>
    </w:p>
    <w:p w:rsidR="0093411D" w:rsidRDefault="0093411D" w:rsidP="0093411D">
      <w:pPr>
        <w:pStyle w:val="20"/>
        <w:shd w:val="clear" w:color="auto" w:fill="auto"/>
        <w:spacing w:before="0" w:after="0" w:line="280" w:lineRule="exact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И. о. главы администрации</w:t>
      </w:r>
    </w:p>
    <w:p w:rsidR="0093411D" w:rsidRDefault="0093411D" w:rsidP="0093411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Войковского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О. А. Шевченко</w:t>
      </w:r>
    </w:p>
    <w:p w:rsidR="0093411D" w:rsidRDefault="0093411D" w:rsidP="0093411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93411D" w:rsidRDefault="0093411D" w:rsidP="0093411D">
      <w:pPr>
        <w:widowControl w:val="0"/>
        <w:spacing w:after="300" w:line="274" w:lineRule="exact"/>
        <w:ind w:left="6080" w:right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№1 к постановлению Администрации Войковского сельского поселения Ленинского района от 17.02. 2017 г. № 89</w:t>
      </w:r>
    </w:p>
    <w:p w:rsidR="0093411D" w:rsidRDefault="0093411D" w:rsidP="009341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</w:t>
      </w:r>
    </w:p>
    <w:p w:rsidR="0093411D" w:rsidRDefault="0093411D" w:rsidP="00934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Участков берега с прилегающей к ним акваторией на водных объектах общего пользования, расположенных в границах населённых пунктов муниципального образования Войковское сельское поселение Ленинский район, опасных и запрещённых для купания.</w:t>
      </w:r>
    </w:p>
    <w:p w:rsidR="0093411D" w:rsidRDefault="0093411D" w:rsidP="0093411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ru-RU"/>
        </w:rPr>
      </w:pPr>
    </w:p>
    <w:p w:rsidR="0093411D" w:rsidRDefault="0093411D" w:rsidP="0093411D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559"/>
        <w:gridCol w:w="1985"/>
        <w:gridCol w:w="992"/>
        <w:gridCol w:w="1276"/>
        <w:gridCol w:w="1382"/>
      </w:tblGrid>
      <w:tr w:rsidR="0093411D" w:rsidTr="0093411D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места массового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 на местности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Длина 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Ширина</w:t>
            </w: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участков берега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участков берега</w:t>
            </w:r>
          </w:p>
        </w:tc>
      </w:tr>
      <w:tr w:rsidR="0093411D" w:rsidTr="0093411D">
        <w:trPr>
          <w:trHeight w:val="454"/>
          <w:jc w:val="center"/>
        </w:trPr>
        <w:tc>
          <w:tcPr>
            <w:tcW w:w="10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Войковское сельское поселение</w:t>
            </w:r>
          </w:p>
        </w:tc>
      </w:tr>
      <w:tr w:rsidR="0093411D" w:rsidTr="0093411D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Пляж общего пользования</w:t>
            </w: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Курортное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45°28'14.72"с.ш.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36°19'24.81"в.д.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1070 м2"/>
              </w:smartTag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31070 </w:t>
              </w:r>
              <w:r>
                <w:rPr>
                  <w:rFonts w:ascii="Arial" w:eastAsia="Times New Roman" w:hAnsi="Arial" w:cs="Arial"/>
                  <w:b/>
                  <w:bCs/>
                  <w:color w:val="6A6A6A"/>
                  <w:sz w:val="24"/>
                  <w:szCs w:val="24"/>
                  <w:shd w:val="clear" w:color="auto" w:fill="FFFFFF"/>
                  <w:lang w:eastAsia="ru-RU"/>
                </w:rPr>
                <w:t>м</w:t>
              </w:r>
              <w:proofErr w:type="gramStart"/>
              <w:r>
                <w:rPr>
                  <w:rFonts w:ascii="Arial" w:eastAsia="Times New Roman" w:hAnsi="Arial" w:cs="Arial"/>
                  <w:b/>
                  <w:color w:val="545454"/>
                  <w:sz w:val="24"/>
                  <w:szCs w:val="24"/>
                  <w:shd w:val="clear" w:color="auto" w:fill="FFFFFF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</w:tr>
      <w:tr w:rsidR="0093411D" w:rsidTr="0093411D">
        <w:trPr>
          <w:trHeight w:val="454"/>
          <w:jc w:val="center"/>
        </w:trPr>
        <w:tc>
          <w:tcPr>
            <w:tcW w:w="10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45°28'12.66"с.ш.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36°19'25.13"в.д.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11D" w:rsidTr="0093411D">
        <w:trPr>
          <w:trHeight w:val="454"/>
          <w:jc w:val="center"/>
        </w:trPr>
        <w:tc>
          <w:tcPr>
            <w:tcW w:w="10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45°28'41.03"с.ш.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36°20'34.02"в.д.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11D" w:rsidTr="0093411D">
        <w:trPr>
          <w:trHeight w:val="454"/>
          <w:jc w:val="center"/>
        </w:trPr>
        <w:tc>
          <w:tcPr>
            <w:tcW w:w="10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45°28'41.42"с.ш.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36°20'31.52"в.д.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11D" w:rsidTr="0093411D">
        <w:trPr>
          <w:trHeight w:val="454"/>
          <w:jc w:val="center"/>
        </w:trPr>
        <w:tc>
          <w:tcPr>
            <w:tcW w:w="10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45°28'48.10"с.ш.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36°20'42.50"в.д.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400 м2"/>
              </w:smartTagP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7400 </w:t>
              </w:r>
              <w:r>
                <w:rPr>
                  <w:rFonts w:ascii="Arial" w:eastAsia="Times New Roman" w:hAnsi="Arial" w:cs="Arial"/>
                  <w:b/>
                  <w:bCs/>
                  <w:color w:val="6A6A6A"/>
                  <w:sz w:val="24"/>
                  <w:szCs w:val="24"/>
                  <w:shd w:val="clear" w:color="auto" w:fill="FFFFFF"/>
                  <w:lang w:eastAsia="ru-RU"/>
                </w:rPr>
                <w:t>м</w:t>
              </w:r>
              <w:proofErr w:type="gramStart"/>
              <w:r>
                <w:rPr>
                  <w:rFonts w:ascii="Arial" w:eastAsia="Times New Roman" w:hAnsi="Arial" w:cs="Arial"/>
                  <w:b/>
                  <w:color w:val="545454"/>
                  <w:sz w:val="24"/>
                  <w:szCs w:val="24"/>
                  <w:shd w:val="clear" w:color="auto" w:fill="FFFFFF"/>
                  <w:vertAlign w:val="superscript"/>
                  <w:lang w:eastAsia="ru-RU"/>
                </w:rPr>
                <w:t>2</w:t>
              </w:r>
            </w:smartTag>
            <w:proofErr w:type="gramEnd"/>
          </w:p>
        </w:tc>
      </w:tr>
      <w:tr w:rsidR="0093411D" w:rsidTr="0093411D">
        <w:trPr>
          <w:trHeight w:val="454"/>
          <w:jc w:val="center"/>
        </w:trPr>
        <w:tc>
          <w:tcPr>
            <w:tcW w:w="10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45°28'46.91"с.ш.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36°20'40.60"в.д.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11D" w:rsidTr="0093411D">
        <w:trPr>
          <w:trHeight w:val="454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45°28'23.38"с.ш.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36°21'10.14"в.д.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11D" w:rsidTr="0093411D">
        <w:trPr>
          <w:trHeight w:val="454"/>
          <w:jc w:val="center"/>
        </w:trPr>
        <w:tc>
          <w:tcPr>
            <w:tcW w:w="10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Точка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45°28'25.18"с.ш.</w:t>
            </w:r>
          </w:p>
          <w:p w:rsidR="0093411D" w:rsidRDefault="00934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36°21'12.19"в.д.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1D" w:rsidRDefault="00934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411D" w:rsidRDefault="0093411D" w:rsidP="0093411D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303" w:rsidRDefault="00A47303"/>
    <w:sectPr w:rsidR="00A4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3E"/>
    <w:rsid w:val="006D243E"/>
    <w:rsid w:val="0093411D"/>
    <w:rsid w:val="00A47303"/>
    <w:rsid w:val="00B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9341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411D"/>
    <w:pPr>
      <w:widowControl w:val="0"/>
      <w:shd w:val="clear" w:color="auto" w:fill="FFFFFF"/>
      <w:spacing w:before="72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9341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11D"/>
    <w:pPr>
      <w:widowControl w:val="0"/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93411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411D"/>
    <w:pPr>
      <w:widowControl w:val="0"/>
      <w:shd w:val="clear" w:color="auto" w:fill="FFFFFF"/>
      <w:spacing w:before="720" w:after="0" w:line="27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9341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411D"/>
    <w:pPr>
      <w:widowControl w:val="0"/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3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2017-04-20T15:30:00Z</dcterms:created>
  <dcterms:modified xsi:type="dcterms:W3CDTF">2017-07-19T17:40:00Z</dcterms:modified>
</cp:coreProperties>
</file>